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E59" w:rsidRDefault="005A1E59" w:rsidP="005A1E59">
      <w:pPr>
        <w:contextualSpacing/>
        <w:jc w:val="right"/>
        <w:rPr>
          <w:rFonts w:asciiTheme="minorHAnsi" w:hAnsiTheme="minorHAnsi" w:cstheme="minorHAnsi"/>
          <w:b/>
          <w:i/>
          <w:sz w:val="22"/>
          <w:szCs w:val="22"/>
        </w:rPr>
      </w:pPr>
      <w:r>
        <w:rPr>
          <w:rFonts w:asciiTheme="minorHAnsi" w:hAnsiTheme="minorHAnsi"/>
          <w:b/>
          <w:i/>
          <w:sz w:val="22"/>
          <w:szCs w:val="22"/>
        </w:rPr>
        <w:t>Appendix 3 to the Invitation - Power of attorney - Specimen</w:t>
      </w:r>
    </w:p>
    <w:p w:rsidR="005A1E59" w:rsidRPr="00060B08" w:rsidRDefault="005A1E59" w:rsidP="005A1E59">
      <w:pPr>
        <w:contextualSpacing/>
        <w:jc w:val="right"/>
        <w:rPr>
          <w:rFonts w:asciiTheme="minorHAnsi" w:hAnsiTheme="minorHAnsi" w:cstheme="minorHAnsi"/>
          <w:b/>
          <w:i/>
          <w:sz w:val="22"/>
          <w:szCs w:val="22"/>
        </w:rPr>
      </w:pPr>
      <w:r>
        <w:rPr>
          <w:rFonts w:asciiTheme="minorHAnsi" w:hAnsiTheme="minorHAnsi"/>
          <w:b/>
          <w:i/>
          <w:sz w:val="22"/>
          <w:szCs w:val="22"/>
        </w:rPr>
        <w:t xml:space="preserve">Competition for tender No. </w:t>
      </w:r>
      <w:r w:rsidR="00CD3571">
        <w:rPr>
          <w:rFonts w:asciiTheme="minorHAnsi" w:hAnsiTheme="minorHAnsi"/>
          <w:b/>
          <w:i/>
          <w:sz w:val="22"/>
          <w:szCs w:val="22"/>
        </w:rPr>
        <w:t>8</w:t>
      </w:r>
      <w:r>
        <w:rPr>
          <w:rFonts w:asciiTheme="minorHAnsi" w:hAnsiTheme="minorHAnsi"/>
          <w:b/>
          <w:i/>
          <w:sz w:val="22"/>
          <w:szCs w:val="22"/>
        </w:rPr>
        <w:t>/2025</w:t>
      </w:r>
    </w:p>
    <w:p w:rsidR="005A1E59" w:rsidRPr="00FA5B39" w:rsidRDefault="005A1E59" w:rsidP="005A1E59">
      <w:pPr>
        <w:contextualSpacing/>
        <w:jc w:val="right"/>
        <w:rPr>
          <w:rFonts w:asciiTheme="minorHAnsi" w:hAnsiTheme="minorHAnsi" w:cstheme="minorHAnsi"/>
          <w:b/>
          <w:i/>
          <w:sz w:val="22"/>
          <w:szCs w:val="22"/>
        </w:rPr>
      </w:pPr>
    </w:p>
    <w:p w:rsidR="005A1E59" w:rsidRPr="005E43DA" w:rsidRDefault="005A1E59" w:rsidP="005A1E59">
      <w:pPr>
        <w:jc w:val="right"/>
        <w:rPr>
          <w:rFonts w:asciiTheme="minorHAnsi" w:hAnsiTheme="minorHAnsi" w:cstheme="minorHAnsi"/>
          <w:bCs/>
          <w:sz w:val="22"/>
          <w:szCs w:val="22"/>
          <w:highlight w:val="yellow"/>
        </w:rPr>
      </w:pPr>
    </w:p>
    <w:p w:rsidR="005A1E59" w:rsidRPr="00FA5B39" w:rsidRDefault="005A1E59" w:rsidP="005A1E59">
      <w:pPr>
        <w:jc w:val="right"/>
        <w:rPr>
          <w:rFonts w:asciiTheme="minorHAnsi" w:hAnsiTheme="minorHAnsi" w:cstheme="minorHAnsi"/>
          <w:bCs/>
          <w:sz w:val="22"/>
          <w:szCs w:val="22"/>
        </w:rPr>
      </w:pPr>
      <w:r>
        <w:rPr>
          <w:rFonts w:asciiTheme="minorHAnsi" w:hAnsiTheme="minorHAnsi"/>
          <w:bCs/>
          <w:sz w:val="22"/>
          <w:szCs w:val="22"/>
        </w:rPr>
        <w:t>Warsaw, dated ……………………………… .</w:t>
      </w:r>
    </w:p>
    <w:p w:rsidR="005A1E59" w:rsidRPr="005E43DA" w:rsidRDefault="005A1E59" w:rsidP="005A1E59">
      <w:pPr>
        <w:jc w:val="center"/>
        <w:rPr>
          <w:rFonts w:asciiTheme="minorHAnsi" w:hAnsiTheme="minorHAnsi" w:cstheme="minorHAnsi"/>
          <w:b/>
          <w:sz w:val="22"/>
          <w:szCs w:val="22"/>
          <w:highlight w:val="yellow"/>
        </w:rPr>
      </w:pPr>
    </w:p>
    <w:p w:rsidR="005A1E59" w:rsidRPr="005E43DA" w:rsidRDefault="005A1E59" w:rsidP="005A1E59">
      <w:pPr>
        <w:jc w:val="center"/>
        <w:rPr>
          <w:rFonts w:asciiTheme="minorHAnsi" w:hAnsiTheme="minorHAnsi" w:cstheme="minorHAnsi"/>
          <w:b/>
          <w:sz w:val="22"/>
          <w:szCs w:val="22"/>
          <w:highlight w:val="yellow"/>
        </w:rPr>
      </w:pPr>
    </w:p>
    <w:p w:rsidR="005A1E59" w:rsidRPr="003728D4" w:rsidRDefault="005A1E59" w:rsidP="005A1E59">
      <w:pPr>
        <w:shd w:val="clear" w:color="auto" w:fill="FFFFFF" w:themeFill="background1"/>
        <w:jc w:val="center"/>
        <w:rPr>
          <w:rFonts w:asciiTheme="minorHAnsi" w:hAnsiTheme="minorHAnsi" w:cstheme="minorHAnsi"/>
          <w:b/>
          <w:sz w:val="22"/>
          <w:szCs w:val="22"/>
        </w:rPr>
      </w:pPr>
      <w:r>
        <w:rPr>
          <w:rFonts w:asciiTheme="minorHAnsi" w:hAnsiTheme="minorHAnsi"/>
          <w:b/>
          <w:sz w:val="22"/>
          <w:szCs w:val="22"/>
        </w:rPr>
        <w:t>POWER OF ATTORNEY</w:t>
      </w:r>
    </w:p>
    <w:p w:rsidR="005A1E59" w:rsidRPr="005E43DA" w:rsidRDefault="005A1E59" w:rsidP="005A1E59">
      <w:pPr>
        <w:jc w:val="both"/>
        <w:rPr>
          <w:rFonts w:asciiTheme="minorHAnsi" w:hAnsiTheme="minorHAnsi" w:cstheme="minorHAnsi"/>
          <w:sz w:val="22"/>
          <w:szCs w:val="22"/>
          <w:highlight w:val="yellow"/>
        </w:rPr>
      </w:pPr>
    </w:p>
    <w:p w:rsidR="005A1E59" w:rsidRPr="003728D4" w:rsidRDefault="005A1E59" w:rsidP="005A1E59">
      <w:pPr>
        <w:jc w:val="both"/>
        <w:rPr>
          <w:rFonts w:asciiTheme="minorHAnsi" w:hAnsiTheme="minorHAnsi" w:cstheme="minorHAnsi"/>
          <w:sz w:val="22"/>
          <w:szCs w:val="22"/>
        </w:rPr>
      </w:pPr>
    </w:p>
    <w:p w:rsidR="005A1E59" w:rsidRPr="003728D4" w:rsidRDefault="005A1E59" w:rsidP="005A1E59">
      <w:pPr>
        <w:tabs>
          <w:tab w:val="center" w:pos="4224"/>
        </w:tabs>
        <w:suppressAutoHyphens/>
        <w:jc w:val="both"/>
        <w:rPr>
          <w:rFonts w:asciiTheme="minorHAnsi" w:hAnsiTheme="minorHAnsi" w:cstheme="minorHAnsi"/>
          <w:sz w:val="22"/>
          <w:szCs w:val="22"/>
        </w:rPr>
      </w:pPr>
      <w:r>
        <w:rPr>
          <w:rFonts w:asciiTheme="minorHAnsi" w:hAnsiTheme="minorHAnsi"/>
          <w:sz w:val="22"/>
          <w:szCs w:val="22"/>
        </w:rPr>
        <w:t>…………………………………..</w:t>
      </w:r>
      <w:r>
        <w:rPr>
          <w:rFonts w:asciiTheme="minorHAnsi" w:hAnsiTheme="minorHAnsi"/>
          <w:b/>
          <w:sz w:val="22"/>
          <w:szCs w:val="22"/>
        </w:rPr>
        <w:t xml:space="preserve"> </w:t>
      </w:r>
      <w:r>
        <w:rPr>
          <w:rFonts w:asciiTheme="minorHAnsi" w:hAnsiTheme="minorHAnsi"/>
          <w:sz w:val="22"/>
          <w:szCs w:val="22"/>
        </w:rPr>
        <w:t xml:space="preserve">with its registered office and address in .........................., at ....................................., ......... Warsaw, entered in the register of entrepreneurs kept by the District Court for the Capital City of Warsaw in Warsaw, ...................................... Commercial Division of the National Court Register under the KRS number .............................., share capital in the amount of PLN............... , fully paid-up, Tax Identification Number .............................., hereby grants the following power of attorney to </w:t>
      </w:r>
    </w:p>
    <w:p w:rsidR="005A1E59" w:rsidRPr="003728D4" w:rsidRDefault="005A1E59" w:rsidP="005A1E59">
      <w:pPr>
        <w:tabs>
          <w:tab w:val="center" w:pos="4224"/>
        </w:tabs>
        <w:suppressAutoHyphens/>
        <w:jc w:val="both"/>
        <w:rPr>
          <w:rFonts w:asciiTheme="minorHAnsi" w:hAnsiTheme="minorHAnsi" w:cstheme="minorHAnsi"/>
          <w:sz w:val="22"/>
          <w:szCs w:val="22"/>
        </w:rPr>
      </w:pPr>
    </w:p>
    <w:p w:rsidR="005A1E59" w:rsidRPr="003728D4" w:rsidRDefault="005A1E59" w:rsidP="005A1E59">
      <w:pPr>
        <w:tabs>
          <w:tab w:val="center" w:pos="4224"/>
        </w:tabs>
        <w:suppressAutoHyphens/>
        <w:jc w:val="center"/>
        <w:rPr>
          <w:rFonts w:asciiTheme="minorHAnsi" w:hAnsiTheme="minorHAnsi" w:cstheme="minorHAnsi"/>
          <w:b/>
          <w:sz w:val="22"/>
          <w:szCs w:val="22"/>
        </w:rPr>
      </w:pPr>
      <w:r>
        <w:rPr>
          <w:rFonts w:asciiTheme="minorHAnsi" w:hAnsiTheme="minorHAnsi"/>
          <w:b/>
          <w:sz w:val="22"/>
          <w:szCs w:val="22"/>
        </w:rPr>
        <w:t xml:space="preserve">Mr./Mrs. ............... </w:t>
      </w:r>
    </w:p>
    <w:p w:rsidR="005A1E59" w:rsidRPr="003728D4" w:rsidRDefault="005A1E59" w:rsidP="005A1E59">
      <w:pPr>
        <w:tabs>
          <w:tab w:val="center" w:pos="4224"/>
        </w:tabs>
        <w:suppressAutoHyphens/>
        <w:jc w:val="center"/>
        <w:rPr>
          <w:rFonts w:asciiTheme="minorHAnsi" w:hAnsiTheme="minorHAnsi" w:cstheme="minorHAnsi"/>
          <w:b/>
          <w:sz w:val="22"/>
          <w:szCs w:val="22"/>
        </w:rPr>
      </w:pPr>
    </w:p>
    <w:p w:rsidR="005A1E59" w:rsidRPr="003728D4" w:rsidRDefault="005A1E59" w:rsidP="005A1E59">
      <w:pPr>
        <w:tabs>
          <w:tab w:val="center" w:pos="4224"/>
        </w:tabs>
        <w:suppressAutoHyphens/>
        <w:jc w:val="center"/>
        <w:rPr>
          <w:rFonts w:asciiTheme="minorHAnsi" w:hAnsiTheme="minorHAnsi" w:cstheme="minorHAnsi"/>
          <w:sz w:val="22"/>
          <w:szCs w:val="22"/>
        </w:rPr>
      </w:pPr>
      <w:r>
        <w:rPr>
          <w:rFonts w:asciiTheme="minorHAnsi" w:hAnsiTheme="minorHAnsi"/>
          <w:sz w:val="22"/>
          <w:szCs w:val="22"/>
        </w:rPr>
        <w:t>holding identity card .............................</w:t>
      </w:r>
    </w:p>
    <w:p w:rsidR="005A1E59" w:rsidRPr="003728D4" w:rsidRDefault="005A1E59" w:rsidP="005A1E59">
      <w:pPr>
        <w:jc w:val="both"/>
        <w:rPr>
          <w:rFonts w:asciiTheme="minorHAnsi" w:hAnsiTheme="minorHAnsi" w:cstheme="minorHAnsi"/>
          <w:sz w:val="22"/>
          <w:szCs w:val="22"/>
        </w:rPr>
      </w:pPr>
    </w:p>
    <w:p w:rsidR="005A1E59" w:rsidRPr="004E20BC" w:rsidRDefault="005A1E59" w:rsidP="001116E9">
      <w:pPr>
        <w:jc w:val="both"/>
        <w:rPr>
          <w:rFonts w:asciiTheme="minorHAnsi" w:hAnsiTheme="minorHAnsi" w:cstheme="minorHAnsi"/>
          <w:b/>
          <w:color w:val="000000"/>
          <w:sz w:val="22"/>
        </w:rPr>
      </w:pPr>
      <w:r>
        <w:rPr>
          <w:rFonts w:asciiTheme="minorHAnsi" w:hAnsiTheme="minorHAnsi"/>
          <w:sz w:val="22"/>
          <w:szCs w:val="22"/>
        </w:rPr>
        <w:t xml:space="preserve">to perform all activities on behalf of ............................. in the procedure concerning </w:t>
      </w:r>
      <w:r w:rsidR="00E5520B">
        <w:rPr>
          <w:rFonts w:asciiTheme="minorHAnsi" w:hAnsiTheme="minorHAnsi" w:cstheme="minorHAnsi"/>
          <w:b/>
          <w:color w:val="000000"/>
          <w:sz w:val="22"/>
        </w:rPr>
        <w:t xml:space="preserve"> </w:t>
      </w:r>
      <w:r w:rsidR="00D30F98">
        <w:rPr>
          <w:rFonts w:asciiTheme="minorHAnsi" w:hAnsiTheme="minorHAnsi"/>
          <w:sz w:val="22"/>
        </w:rPr>
        <w:t xml:space="preserve">the </w:t>
      </w:r>
      <w:r w:rsidR="00D30F98">
        <w:rPr>
          <w:rFonts w:asciiTheme="minorHAnsi" w:hAnsiTheme="minorHAnsi"/>
          <w:b/>
          <w:color w:val="000000"/>
          <w:sz w:val="22"/>
        </w:rPr>
        <w:t xml:space="preserve">for the supply of </w:t>
      </w:r>
      <w:r w:rsidR="00CD3571" w:rsidRPr="0080276F">
        <w:rPr>
          <w:rFonts w:asciiTheme="minorHAnsi" w:hAnsiTheme="minorHAnsi"/>
          <w:b/>
          <w:color w:val="000000"/>
          <w:sz w:val="22"/>
        </w:rPr>
        <w:t xml:space="preserve">a 1.8-meter satellite </w:t>
      </w:r>
      <w:r w:rsidR="00696C1C">
        <w:rPr>
          <w:rFonts w:asciiTheme="minorHAnsi" w:hAnsiTheme="minorHAnsi"/>
          <w:b/>
          <w:color w:val="000000"/>
          <w:sz w:val="22"/>
        </w:rPr>
        <w:t>antenna</w:t>
      </w:r>
      <w:bookmarkStart w:id="0" w:name="_GoBack"/>
      <w:bookmarkEnd w:id="0"/>
      <w:r w:rsidR="004A5139">
        <w:rPr>
          <w:rFonts w:asciiTheme="minorHAnsi" w:hAnsiTheme="minorHAnsi"/>
          <w:b/>
          <w:color w:val="000000"/>
          <w:sz w:val="22"/>
        </w:rPr>
        <w:t xml:space="preserve">, necessary for the implementation of the “SAT2Rescue” project </w:t>
      </w:r>
      <w:r w:rsidR="002704FD">
        <w:rPr>
          <w:rFonts w:asciiTheme="minorHAnsi" w:hAnsiTheme="minorHAnsi"/>
          <w:sz w:val="22"/>
        </w:rPr>
        <w:t>- Secured SATCOM-based solution enhancing emergency services and search &amp; rescue missions,(</w:t>
      </w:r>
      <w:r w:rsidR="002704FD">
        <w:rPr>
          <w:rFonts w:asciiTheme="minorHAnsi" w:hAnsiTheme="minorHAnsi"/>
          <w:b/>
          <w:sz w:val="22"/>
        </w:rPr>
        <w:t>Competition for Tender No.</w:t>
      </w:r>
      <w:r w:rsidR="00CD3571">
        <w:rPr>
          <w:rFonts w:asciiTheme="minorHAnsi" w:hAnsiTheme="minorHAnsi"/>
          <w:b/>
          <w:sz w:val="22"/>
        </w:rPr>
        <w:t>8</w:t>
      </w:r>
      <w:r w:rsidR="002704FD">
        <w:rPr>
          <w:rFonts w:asciiTheme="minorHAnsi" w:hAnsiTheme="minorHAnsi"/>
          <w:b/>
          <w:sz w:val="22"/>
        </w:rPr>
        <w:t>/2025</w:t>
      </w:r>
      <w:r w:rsidR="002704FD">
        <w:rPr>
          <w:rFonts w:asciiTheme="minorHAnsi" w:hAnsiTheme="minorHAnsi"/>
          <w:sz w:val="22"/>
        </w:rPr>
        <w:t>), including in particular:</w:t>
      </w:r>
      <w:r w:rsidR="002704FD">
        <w:rPr>
          <w:rFonts w:asciiTheme="minorHAnsi" w:hAnsiTheme="minorHAnsi"/>
          <w:sz w:val="22"/>
          <w:szCs w:val="22"/>
        </w:rPr>
        <w:t xml:space="preserve"> </w:t>
      </w:r>
    </w:p>
    <w:p w:rsidR="005A1E59" w:rsidRPr="005E43DA" w:rsidRDefault="005A1E59" w:rsidP="005A1E59">
      <w:pPr>
        <w:tabs>
          <w:tab w:val="center" w:pos="4224"/>
        </w:tabs>
        <w:suppressAutoHyphens/>
        <w:jc w:val="both"/>
        <w:rPr>
          <w:rFonts w:asciiTheme="minorHAnsi" w:hAnsiTheme="minorHAnsi" w:cstheme="minorHAnsi"/>
          <w:sz w:val="22"/>
          <w:szCs w:val="22"/>
          <w:highlight w:val="yellow"/>
        </w:rPr>
      </w:pPr>
    </w:p>
    <w:p w:rsidR="005A1E59" w:rsidRPr="003728D4" w:rsidRDefault="005A1E59" w:rsidP="005A1E59">
      <w:pPr>
        <w:numPr>
          <w:ilvl w:val="0"/>
          <w:numId w:val="7"/>
        </w:numPr>
        <w:jc w:val="both"/>
        <w:rPr>
          <w:rFonts w:asciiTheme="minorHAnsi" w:hAnsiTheme="minorHAnsi" w:cstheme="minorHAnsi"/>
          <w:sz w:val="22"/>
          <w:szCs w:val="22"/>
        </w:rPr>
      </w:pPr>
      <w:r>
        <w:rPr>
          <w:rFonts w:asciiTheme="minorHAnsi" w:hAnsiTheme="minorHAnsi"/>
          <w:sz w:val="22"/>
          <w:szCs w:val="22"/>
        </w:rPr>
        <w:t>asking questions about the Invitation,</w:t>
      </w:r>
    </w:p>
    <w:p w:rsidR="005A1E59" w:rsidRPr="003728D4" w:rsidRDefault="005A1E59" w:rsidP="005A1E59">
      <w:pPr>
        <w:numPr>
          <w:ilvl w:val="0"/>
          <w:numId w:val="7"/>
        </w:numPr>
        <w:jc w:val="both"/>
        <w:rPr>
          <w:rFonts w:asciiTheme="minorHAnsi" w:hAnsiTheme="minorHAnsi" w:cstheme="minorHAnsi"/>
          <w:sz w:val="22"/>
          <w:szCs w:val="22"/>
        </w:rPr>
      </w:pPr>
      <w:proofErr w:type="spellStart"/>
      <w:r>
        <w:rPr>
          <w:rFonts w:asciiTheme="minorHAnsi" w:hAnsiTheme="minorHAnsi"/>
          <w:sz w:val="22"/>
          <w:szCs w:val="22"/>
        </w:rPr>
        <w:t>initialing</w:t>
      </w:r>
      <w:proofErr w:type="spellEnd"/>
      <w:r>
        <w:rPr>
          <w:rFonts w:asciiTheme="minorHAnsi" w:hAnsiTheme="minorHAnsi"/>
          <w:sz w:val="22"/>
          <w:szCs w:val="22"/>
        </w:rPr>
        <w:t xml:space="preserve"> and signing the Tender, </w:t>
      </w:r>
    </w:p>
    <w:p w:rsidR="005A1E59" w:rsidRPr="003728D4" w:rsidRDefault="005A1E59" w:rsidP="005A1E59">
      <w:pPr>
        <w:numPr>
          <w:ilvl w:val="0"/>
          <w:numId w:val="7"/>
        </w:numPr>
        <w:jc w:val="both"/>
        <w:rPr>
          <w:rFonts w:asciiTheme="minorHAnsi" w:hAnsiTheme="minorHAnsi" w:cstheme="minorHAnsi"/>
          <w:sz w:val="22"/>
          <w:szCs w:val="22"/>
        </w:rPr>
      </w:pPr>
      <w:r>
        <w:rPr>
          <w:rFonts w:asciiTheme="minorHAnsi" w:hAnsiTheme="minorHAnsi"/>
          <w:sz w:val="22"/>
          <w:szCs w:val="22"/>
        </w:rPr>
        <w:t>certifying conformity of submitted documents with the originals,</w:t>
      </w:r>
    </w:p>
    <w:p w:rsidR="005A1E59" w:rsidRPr="003728D4" w:rsidRDefault="005A1E59" w:rsidP="005A1E59">
      <w:pPr>
        <w:numPr>
          <w:ilvl w:val="0"/>
          <w:numId w:val="7"/>
        </w:numPr>
        <w:jc w:val="both"/>
        <w:rPr>
          <w:rFonts w:asciiTheme="minorHAnsi" w:hAnsiTheme="minorHAnsi" w:cstheme="minorHAnsi"/>
          <w:sz w:val="22"/>
          <w:szCs w:val="22"/>
        </w:rPr>
      </w:pPr>
      <w:r>
        <w:rPr>
          <w:rFonts w:asciiTheme="minorHAnsi" w:hAnsiTheme="minorHAnsi"/>
          <w:sz w:val="22"/>
          <w:szCs w:val="22"/>
        </w:rPr>
        <w:t>submitting declarations of knowledge and will, as well as performing factual acts in relation to participation in the above-mentioned procedure,</w:t>
      </w:r>
    </w:p>
    <w:p w:rsidR="005A1E59" w:rsidRPr="003728D4" w:rsidRDefault="005A1E59" w:rsidP="005A1E59">
      <w:pPr>
        <w:numPr>
          <w:ilvl w:val="0"/>
          <w:numId w:val="7"/>
        </w:numPr>
        <w:jc w:val="both"/>
        <w:rPr>
          <w:rFonts w:asciiTheme="minorHAnsi" w:hAnsiTheme="minorHAnsi" w:cstheme="minorHAnsi"/>
          <w:sz w:val="22"/>
          <w:szCs w:val="22"/>
        </w:rPr>
      </w:pPr>
      <w:r>
        <w:rPr>
          <w:rFonts w:asciiTheme="minorHAnsi" w:hAnsiTheme="minorHAnsi"/>
          <w:sz w:val="22"/>
          <w:szCs w:val="22"/>
        </w:rPr>
        <w:t xml:space="preserve">providing </w:t>
      </w:r>
      <w:r w:rsidR="00D51BEC">
        <w:rPr>
          <w:rFonts w:asciiTheme="minorHAnsi" w:hAnsiTheme="minorHAnsi"/>
          <w:sz w:val="22"/>
          <w:szCs w:val="22"/>
        </w:rPr>
        <w:t>clarifications</w:t>
      </w:r>
      <w:r>
        <w:rPr>
          <w:rFonts w:asciiTheme="minorHAnsi" w:hAnsiTheme="minorHAnsi"/>
          <w:sz w:val="22"/>
          <w:szCs w:val="22"/>
        </w:rPr>
        <w:t>,</w:t>
      </w:r>
    </w:p>
    <w:p w:rsidR="005A1E59" w:rsidRPr="003728D4" w:rsidRDefault="005A1E59" w:rsidP="005A1E59">
      <w:pPr>
        <w:numPr>
          <w:ilvl w:val="0"/>
          <w:numId w:val="7"/>
        </w:numPr>
        <w:jc w:val="both"/>
        <w:rPr>
          <w:rFonts w:asciiTheme="minorHAnsi" w:hAnsiTheme="minorHAnsi" w:cstheme="minorHAnsi"/>
          <w:sz w:val="22"/>
          <w:szCs w:val="22"/>
        </w:rPr>
      </w:pPr>
      <w:r>
        <w:rPr>
          <w:rFonts w:asciiTheme="minorHAnsi" w:hAnsiTheme="minorHAnsi"/>
          <w:sz w:val="22"/>
          <w:szCs w:val="22"/>
        </w:rPr>
        <w:t xml:space="preserve">conducting negotiations with the </w:t>
      </w:r>
      <w:r w:rsidR="00D51BEC">
        <w:rPr>
          <w:rFonts w:asciiTheme="minorHAnsi" w:hAnsiTheme="minorHAnsi"/>
          <w:sz w:val="22"/>
          <w:szCs w:val="22"/>
        </w:rPr>
        <w:t>Employer</w:t>
      </w:r>
      <w:r>
        <w:rPr>
          <w:rFonts w:asciiTheme="minorHAnsi" w:hAnsiTheme="minorHAnsi"/>
          <w:sz w:val="22"/>
          <w:szCs w:val="22"/>
        </w:rPr>
        <w:t>.</w:t>
      </w:r>
    </w:p>
    <w:p w:rsidR="005A1E59" w:rsidRPr="003728D4" w:rsidRDefault="005A1E59" w:rsidP="005A1E59">
      <w:pPr>
        <w:jc w:val="both"/>
        <w:rPr>
          <w:rFonts w:asciiTheme="minorHAnsi" w:hAnsiTheme="minorHAnsi" w:cstheme="minorHAnsi"/>
          <w:sz w:val="22"/>
          <w:szCs w:val="22"/>
        </w:rPr>
      </w:pPr>
    </w:p>
    <w:p w:rsidR="005A1E59" w:rsidRPr="003728D4" w:rsidRDefault="005A1E59" w:rsidP="005A1E59">
      <w:pPr>
        <w:jc w:val="both"/>
        <w:rPr>
          <w:rFonts w:asciiTheme="minorHAnsi" w:hAnsiTheme="minorHAnsi" w:cstheme="minorHAnsi"/>
          <w:sz w:val="22"/>
          <w:szCs w:val="22"/>
        </w:rPr>
      </w:pPr>
      <w:r>
        <w:rPr>
          <w:rFonts w:asciiTheme="minorHAnsi" w:hAnsiTheme="minorHAnsi"/>
          <w:sz w:val="22"/>
          <w:szCs w:val="22"/>
        </w:rPr>
        <w:t>The Attorney has the right to contract obligations on behalf of ........................</w:t>
      </w:r>
    </w:p>
    <w:p w:rsidR="005A1E59" w:rsidRPr="003728D4" w:rsidRDefault="005A1E59" w:rsidP="005A1E59">
      <w:pPr>
        <w:jc w:val="both"/>
        <w:rPr>
          <w:rFonts w:asciiTheme="minorHAnsi" w:hAnsiTheme="minorHAnsi" w:cstheme="minorHAnsi"/>
          <w:sz w:val="22"/>
          <w:szCs w:val="22"/>
        </w:rPr>
      </w:pPr>
    </w:p>
    <w:p w:rsidR="005A1E59" w:rsidRPr="003728D4" w:rsidRDefault="005A1E59" w:rsidP="005A1E59">
      <w:pPr>
        <w:jc w:val="both"/>
        <w:rPr>
          <w:rFonts w:asciiTheme="minorHAnsi" w:hAnsiTheme="minorHAnsi" w:cstheme="minorHAnsi"/>
          <w:sz w:val="22"/>
          <w:szCs w:val="22"/>
        </w:rPr>
      </w:pPr>
      <w:r>
        <w:rPr>
          <w:rFonts w:asciiTheme="minorHAnsi" w:hAnsiTheme="minorHAnsi"/>
          <w:sz w:val="22"/>
          <w:szCs w:val="22"/>
        </w:rPr>
        <w:t>The actions of the Attorney within the scope established by this power of attorney are binding for the Tenderer.</w:t>
      </w:r>
    </w:p>
    <w:p w:rsidR="005A1E59" w:rsidRPr="003728D4" w:rsidRDefault="005A1E59" w:rsidP="005A1E59">
      <w:pPr>
        <w:rPr>
          <w:rFonts w:asciiTheme="minorHAnsi" w:hAnsiTheme="minorHAnsi" w:cstheme="minorHAnsi"/>
          <w:sz w:val="22"/>
          <w:szCs w:val="22"/>
        </w:rPr>
      </w:pPr>
    </w:p>
    <w:p w:rsidR="005A1E59" w:rsidRPr="003728D4" w:rsidRDefault="005A1E59" w:rsidP="005A1E59">
      <w:pPr>
        <w:rPr>
          <w:rFonts w:asciiTheme="minorHAnsi" w:hAnsiTheme="minorHAnsi" w:cstheme="minorHAnsi"/>
          <w:sz w:val="22"/>
          <w:szCs w:val="22"/>
        </w:rPr>
      </w:pPr>
      <w:r>
        <w:rPr>
          <w:rFonts w:asciiTheme="minorHAnsi" w:hAnsiTheme="minorHAnsi"/>
          <w:sz w:val="22"/>
          <w:szCs w:val="22"/>
        </w:rPr>
        <w:t>This power of attorney is valid until the outcome of the procedure is known.</w:t>
      </w:r>
    </w:p>
    <w:p w:rsidR="00ED60CE" w:rsidRPr="005A1E59" w:rsidRDefault="00ED60CE" w:rsidP="00E733BB">
      <w:pPr>
        <w:rPr>
          <w:rFonts w:asciiTheme="minorHAnsi" w:hAnsiTheme="minorHAnsi" w:cstheme="minorHAnsi"/>
          <w:b/>
          <w:color w:val="000000"/>
          <w:sz w:val="22"/>
          <w:szCs w:val="22"/>
          <w:highlight w:val="yellow"/>
        </w:rPr>
      </w:pPr>
    </w:p>
    <w:sectPr w:rsidR="00ED60CE" w:rsidRPr="005A1E5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B9F" w:rsidRDefault="00291B9F" w:rsidP="00503748">
      <w:r>
        <w:separator/>
      </w:r>
    </w:p>
  </w:endnote>
  <w:endnote w:type="continuationSeparator" w:id="0">
    <w:p w:rsidR="00291B9F" w:rsidRDefault="00291B9F" w:rsidP="0050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sic Roman">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A2" w:rsidRDefault="00C408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A2" w:rsidRDefault="00C408A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A2" w:rsidRDefault="00C408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B9F" w:rsidRDefault="00291B9F" w:rsidP="00503748">
      <w:r>
        <w:separator/>
      </w:r>
    </w:p>
  </w:footnote>
  <w:footnote w:type="continuationSeparator" w:id="0">
    <w:p w:rsidR="00291B9F" w:rsidRDefault="00291B9F" w:rsidP="00503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A2" w:rsidRDefault="00C408A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04F" w:rsidRDefault="009F704F" w:rsidP="009F704F">
    <w:pPr>
      <w:pStyle w:val="Nagwek"/>
      <w:tabs>
        <w:tab w:val="clear" w:pos="4536"/>
        <w:tab w:val="clear" w:pos="9072"/>
        <w:tab w:val="left" w:pos="7160"/>
      </w:tabs>
    </w:pPr>
    <w:r>
      <w:rPr>
        <w:noProof/>
        <w:lang w:val="pl-PL" w:eastAsia="pl-PL"/>
      </w:rPr>
      <w:drawing>
        <wp:anchor distT="0" distB="0" distL="114300" distR="114300" simplePos="0" relativeHeight="251659264" behindDoc="0" locked="0" layoutInCell="1" allowOverlap="1" wp14:anchorId="0E4F447C" wp14:editId="1202EEAA">
          <wp:simplePos x="0" y="0"/>
          <wp:positionH relativeFrom="margin">
            <wp:posOffset>2755900</wp:posOffset>
          </wp:positionH>
          <wp:positionV relativeFrom="paragraph">
            <wp:posOffset>577215</wp:posOffset>
          </wp:positionV>
          <wp:extent cx="1466850" cy="619125"/>
          <wp:effectExtent l="0" t="0" r="0" b="9525"/>
          <wp:wrapSquare wrapText="bothSides"/>
          <wp:docPr id="17147311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19125"/>
                  </a:xfrm>
                  <a:prstGeom prst="rect">
                    <a:avLst/>
                  </a:prstGeom>
                  <a:noFill/>
                  <a:ln>
                    <a:noFill/>
                  </a:ln>
                </pic:spPr>
              </pic:pic>
            </a:graphicData>
          </a:graphic>
        </wp:anchor>
      </w:drawing>
    </w:r>
    <w:r>
      <w:rPr>
        <w:noProof/>
        <w:lang w:val="pl-PL" w:eastAsia="pl-PL"/>
      </w:rPr>
      <w:drawing>
        <wp:inline distT="0" distB="0" distL="0" distR="0" wp14:anchorId="158AAA48" wp14:editId="03B33A51">
          <wp:extent cx="1322705" cy="406400"/>
          <wp:effectExtent l="0" t="0" r="0" b="0"/>
          <wp:docPr id="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50891" cy="415060"/>
                  </a:xfrm>
                  <a:prstGeom prst="rect">
                    <a:avLst/>
                  </a:prstGeom>
                </pic:spPr>
              </pic:pic>
            </a:graphicData>
          </a:graphic>
        </wp:inline>
      </w:drawing>
    </w:r>
    <w:r>
      <w:t xml:space="preserve">                                                                                  </w:t>
    </w:r>
    <w:r>
      <w:rPr>
        <w:noProof/>
        <w:lang w:val="pl-PL" w:eastAsia="pl-PL"/>
      </w:rPr>
      <w:drawing>
        <wp:inline distT="0" distB="0" distL="0" distR="0" wp14:anchorId="00873E2F" wp14:editId="5F694081">
          <wp:extent cx="1377950" cy="1215390"/>
          <wp:effectExtent l="0" t="0" r="0" b="3810"/>
          <wp:docPr id="1" name="Obraz 1" descr="C:\Users\magdalena.rejmer\Desktop\Zamówienia inne\Zamówienie nr WNZAK20250200007​\co-funded_PL\vertical\CMYK\JPEG\PL V Dofinansowane przez Unię Eu 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dalena.rejmer\Desktop\Zamówienia inne\Zamówienie nr WNZAK20250200007​\co-funded_PL\vertical\CMYK\JPEG\PL V Dofinansowane przez Unię Eu PO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2934" cy="1228606"/>
                  </a:xfrm>
                  <a:prstGeom prst="rect">
                    <a:avLst/>
                  </a:prstGeom>
                  <a:noFill/>
                  <a:ln>
                    <a:noFill/>
                  </a:ln>
                </pic:spPr>
              </pic:pic>
            </a:graphicData>
          </a:graphic>
        </wp:inline>
      </w:drawing>
    </w:r>
    <w:r>
      <w:tab/>
    </w:r>
  </w:p>
  <w:p w:rsidR="00503748" w:rsidRPr="009F704F" w:rsidRDefault="00503748" w:rsidP="009F704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A2" w:rsidRDefault="00C408A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22092"/>
    <w:multiLevelType w:val="multilevel"/>
    <w:tmpl w:val="95742E3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D875D39"/>
    <w:multiLevelType w:val="multilevel"/>
    <w:tmpl w:val="56101340"/>
    <w:lvl w:ilvl="0">
      <w:start w:val="1"/>
      <w:numFmt w:val="lowerLetter"/>
      <w:lvlText w:val="%1)"/>
      <w:lvlJc w:val="left"/>
      <w:pPr>
        <w:tabs>
          <w:tab w:val="num" w:pos="750"/>
        </w:tabs>
        <w:ind w:left="750" w:hanging="39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02"/>
        </w:tabs>
        <w:ind w:left="502"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F5620E0"/>
    <w:multiLevelType w:val="hybridMultilevel"/>
    <w:tmpl w:val="87E27B92"/>
    <w:lvl w:ilvl="0" w:tplc="9F28715E">
      <w:start w:val="1"/>
      <w:numFmt w:val="bullet"/>
      <w:lvlText w:val=""/>
      <w:lvlJc w:val="left"/>
      <w:pPr>
        <w:ind w:left="2840" w:hanging="360"/>
      </w:pPr>
      <w:rPr>
        <w:rFonts w:ascii="Symbol" w:hAnsi="Symbol" w:hint="default"/>
      </w:rPr>
    </w:lvl>
    <w:lvl w:ilvl="1" w:tplc="04150003" w:tentative="1">
      <w:start w:val="1"/>
      <w:numFmt w:val="bullet"/>
      <w:lvlText w:val="o"/>
      <w:lvlJc w:val="left"/>
      <w:pPr>
        <w:ind w:left="3560" w:hanging="360"/>
      </w:pPr>
      <w:rPr>
        <w:rFonts w:ascii="Courier New" w:hAnsi="Courier New" w:cs="Courier New" w:hint="default"/>
      </w:rPr>
    </w:lvl>
    <w:lvl w:ilvl="2" w:tplc="04150005" w:tentative="1">
      <w:start w:val="1"/>
      <w:numFmt w:val="bullet"/>
      <w:lvlText w:val=""/>
      <w:lvlJc w:val="left"/>
      <w:pPr>
        <w:ind w:left="4280" w:hanging="360"/>
      </w:pPr>
      <w:rPr>
        <w:rFonts w:ascii="Wingdings" w:hAnsi="Wingdings" w:hint="default"/>
      </w:rPr>
    </w:lvl>
    <w:lvl w:ilvl="3" w:tplc="04150001" w:tentative="1">
      <w:start w:val="1"/>
      <w:numFmt w:val="bullet"/>
      <w:lvlText w:val=""/>
      <w:lvlJc w:val="left"/>
      <w:pPr>
        <w:ind w:left="5000" w:hanging="360"/>
      </w:pPr>
      <w:rPr>
        <w:rFonts w:ascii="Symbol" w:hAnsi="Symbol" w:hint="default"/>
      </w:rPr>
    </w:lvl>
    <w:lvl w:ilvl="4" w:tplc="04150003" w:tentative="1">
      <w:start w:val="1"/>
      <w:numFmt w:val="bullet"/>
      <w:lvlText w:val="o"/>
      <w:lvlJc w:val="left"/>
      <w:pPr>
        <w:ind w:left="5720" w:hanging="360"/>
      </w:pPr>
      <w:rPr>
        <w:rFonts w:ascii="Courier New" w:hAnsi="Courier New" w:cs="Courier New" w:hint="default"/>
      </w:rPr>
    </w:lvl>
    <w:lvl w:ilvl="5" w:tplc="04150005" w:tentative="1">
      <w:start w:val="1"/>
      <w:numFmt w:val="bullet"/>
      <w:lvlText w:val=""/>
      <w:lvlJc w:val="left"/>
      <w:pPr>
        <w:ind w:left="6440" w:hanging="360"/>
      </w:pPr>
      <w:rPr>
        <w:rFonts w:ascii="Wingdings" w:hAnsi="Wingdings" w:hint="default"/>
      </w:rPr>
    </w:lvl>
    <w:lvl w:ilvl="6" w:tplc="04150001" w:tentative="1">
      <w:start w:val="1"/>
      <w:numFmt w:val="bullet"/>
      <w:lvlText w:val=""/>
      <w:lvlJc w:val="left"/>
      <w:pPr>
        <w:ind w:left="7160" w:hanging="360"/>
      </w:pPr>
      <w:rPr>
        <w:rFonts w:ascii="Symbol" w:hAnsi="Symbol" w:hint="default"/>
      </w:rPr>
    </w:lvl>
    <w:lvl w:ilvl="7" w:tplc="04150003" w:tentative="1">
      <w:start w:val="1"/>
      <w:numFmt w:val="bullet"/>
      <w:lvlText w:val="o"/>
      <w:lvlJc w:val="left"/>
      <w:pPr>
        <w:ind w:left="7880" w:hanging="360"/>
      </w:pPr>
      <w:rPr>
        <w:rFonts w:ascii="Courier New" w:hAnsi="Courier New" w:cs="Courier New" w:hint="default"/>
      </w:rPr>
    </w:lvl>
    <w:lvl w:ilvl="8" w:tplc="04150005" w:tentative="1">
      <w:start w:val="1"/>
      <w:numFmt w:val="bullet"/>
      <w:lvlText w:val=""/>
      <w:lvlJc w:val="left"/>
      <w:pPr>
        <w:ind w:left="8600" w:hanging="360"/>
      </w:pPr>
      <w:rPr>
        <w:rFonts w:ascii="Wingdings" w:hAnsi="Wingdings" w:hint="default"/>
      </w:rPr>
    </w:lvl>
  </w:abstractNum>
  <w:abstractNum w:abstractNumId="3" w15:restartNumberingAfterBreak="0">
    <w:nsid w:val="3BEC0593"/>
    <w:multiLevelType w:val="multilevel"/>
    <w:tmpl w:val="244CDB74"/>
    <w:lvl w:ilvl="0">
      <w:start w:val="1"/>
      <w:numFmt w:val="decimal"/>
      <w:lvlText w:val="%1."/>
      <w:lvlJc w:val="left"/>
      <w:pPr>
        <w:ind w:left="786" w:hanging="360"/>
      </w:pPr>
      <w:rPr>
        <w:rFonts w:hint="default"/>
        <w:b w:val="0"/>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6A77B1A"/>
    <w:multiLevelType w:val="hybridMultilevel"/>
    <w:tmpl w:val="BDEA49E0"/>
    <w:lvl w:ilvl="0" w:tplc="9F28715E">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5" w15:restartNumberingAfterBreak="0">
    <w:nsid w:val="72A27EF9"/>
    <w:multiLevelType w:val="multilevel"/>
    <w:tmpl w:val="5BAA0C40"/>
    <w:lvl w:ilvl="0">
      <w:start w:val="1"/>
      <w:numFmt w:val="decimal"/>
      <w:lvlText w:val="%1."/>
      <w:lvlJc w:val="left"/>
      <w:pPr>
        <w:ind w:left="0" w:firstLine="0"/>
      </w:pPr>
    </w:lvl>
    <w:lvl w:ilvl="1">
      <w:start w:val="1"/>
      <w:numFmt w:val="decimal"/>
      <w:lvlText w:val="%1.%2."/>
      <w:lvlJc w:val="left"/>
      <w:pPr>
        <w:ind w:left="283" w:firstLine="0"/>
      </w:pPr>
      <w:rPr>
        <w:rFonts w:asciiTheme="minorHAnsi" w:hAnsiTheme="minorHAnsi" w:cstheme="minorHAnsi" w:hint="default"/>
        <w:b w:val="0"/>
      </w:rPr>
    </w:lvl>
    <w:lvl w:ilvl="2">
      <w:start w:val="1"/>
      <w:numFmt w:val="decimal"/>
      <w:lvlText w:val="%1.%2.%3."/>
      <w:lvlJc w:val="left"/>
      <w:pPr>
        <w:ind w:left="720" w:firstLine="0"/>
      </w:pPr>
      <w:rPr>
        <w:b w:val="0"/>
      </w:rPr>
    </w:lvl>
    <w:lvl w:ilvl="3">
      <w:start w:val="1"/>
      <w:numFmt w:val="decimal"/>
      <w:lvlText w:val="%1.%2.%3.%4."/>
      <w:lvlJc w:val="left"/>
      <w:pPr>
        <w:ind w:left="709"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6" w15:restartNumberingAfterBreak="0">
    <w:nsid w:val="7F8A2C74"/>
    <w:multiLevelType w:val="hybridMultilevel"/>
    <w:tmpl w:val="2B22035C"/>
    <w:lvl w:ilvl="0" w:tplc="9F28715E">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748"/>
    <w:rsid w:val="000109BB"/>
    <w:rsid w:val="001116E9"/>
    <w:rsid w:val="0015176E"/>
    <w:rsid w:val="001D4967"/>
    <w:rsid w:val="001E047D"/>
    <w:rsid w:val="002704FD"/>
    <w:rsid w:val="002750FE"/>
    <w:rsid w:val="00291B9F"/>
    <w:rsid w:val="0029365B"/>
    <w:rsid w:val="00390686"/>
    <w:rsid w:val="003C2871"/>
    <w:rsid w:val="004A5139"/>
    <w:rsid w:val="004B1FFA"/>
    <w:rsid w:val="004E23ED"/>
    <w:rsid w:val="00501B3A"/>
    <w:rsid w:val="00503748"/>
    <w:rsid w:val="0058686D"/>
    <w:rsid w:val="005A1E59"/>
    <w:rsid w:val="006650D5"/>
    <w:rsid w:val="00696C1C"/>
    <w:rsid w:val="00885E98"/>
    <w:rsid w:val="008A5047"/>
    <w:rsid w:val="0098019D"/>
    <w:rsid w:val="009A0ABB"/>
    <w:rsid w:val="009F704F"/>
    <w:rsid w:val="00A57451"/>
    <w:rsid w:val="00AF4F3F"/>
    <w:rsid w:val="00B23432"/>
    <w:rsid w:val="00B77C09"/>
    <w:rsid w:val="00B93382"/>
    <w:rsid w:val="00BA3A04"/>
    <w:rsid w:val="00BB066A"/>
    <w:rsid w:val="00C408A2"/>
    <w:rsid w:val="00CD3571"/>
    <w:rsid w:val="00CF09E5"/>
    <w:rsid w:val="00D30F98"/>
    <w:rsid w:val="00D34A30"/>
    <w:rsid w:val="00D51BEC"/>
    <w:rsid w:val="00DB1A6F"/>
    <w:rsid w:val="00E5520B"/>
    <w:rsid w:val="00E733BB"/>
    <w:rsid w:val="00ED60CE"/>
    <w:rsid w:val="00FB2C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2A8FD"/>
  <w15:docId w15:val="{808607D8-C43C-4352-92AE-B9D132DE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748"/>
    <w:pPr>
      <w:spacing w:after="0" w:line="240" w:lineRule="auto"/>
    </w:pPr>
    <w:rPr>
      <w:rFonts w:ascii="Calibri" w:eastAsia="Calibri" w:hAnsi="Calibri" w:cs="Basic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K2 lista alfabetyczna,Alpha list,Lista (.),ISCG Numerowanie,lp1,List Paragraph1,List Paragraph2,Lista PR,RR PGE Akapit z listą,Styl 1"/>
    <w:basedOn w:val="Normalny"/>
    <w:link w:val="AkapitzlistZnak"/>
    <w:uiPriority w:val="1"/>
    <w:qFormat/>
    <w:rsid w:val="00503748"/>
    <w:pPr>
      <w:ind w:left="720"/>
      <w:contextualSpacing/>
    </w:pPr>
  </w:style>
  <w:style w:type="paragraph" w:styleId="Tekstprzypisudolnego">
    <w:name w:val="footnote text"/>
    <w:basedOn w:val="Normalny"/>
    <w:link w:val="TekstprzypisudolnegoZnak"/>
    <w:uiPriority w:val="99"/>
    <w:qFormat/>
    <w:rsid w:val="00503748"/>
    <w:rPr>
      <w:sz w:val="20"/>
      <w:szCs w:val="20"/>
    </w:rPr>
  </w:style>
  <w:style w:type="character" w:customStyle="1" w:styleId="TekstprzypisudolnegoZnak">
    <w:name w:val="Tekst przypisu dolnego Znak"/>
    <w:basedOn w:val="Domylnaczcionkaakapitu"/>
    <w:link w:val="Tekstprzypisudolnego"/>
    <w:uiPriority w:val="99"/>
    <w:qFormat/>
    <w:rsid w:val="00503748"/>
    <w:rPr>
      <w:rFonts w:ascii="Calibri" w:eastAsia="Calibri" w:hAnsi="Calibri" w:cs="Basic Roman"/>
      <w:sz w:val="20"/>
      <w:szCs w:val="20"/>
      <w:lang w:eastAsia="zh-CN"/>
    </w:rPr>
  </w:style>
  <w:style w:type="character" w:styleId="Hipercze">
    <w:name w:val="Hyperlink"/>
    <w:basedOn w:val="Domylnaczcionkaakapitu"/>
    <w:rsid w:val="00503748"/>
    <w:rPr>
      <w:color w:val="0000FF"/>
      <w:u w:val="single"/>
    </w:rPr>
  </w:style>
  <w:style w:type="character" w:styleId="Odwoanieprzypisudolnego">
    <w:name w:val="footnote reference"/>
    <w:basedOn w:val="Domylnaczcionkaakapitu"/>
    <w:uiPriority w:val="99"/>
    <w:qFormat/>
    <w:rsid w:val="00503748"/>
    <w:rPr>
      <w:vertAlign w:val="superscript"/>
    </w:rPr>
  </w:style>
  <w:style w:type="character" w:customStyle="1" w:styleId="AkapitzlistZnak">
    <w:name w:val="Akapit z listą Znak"/>
    <w:aliases w:val="K2 lista alfabetyczna Znak,Alpha list Znak,Lista (.) Znak,ISCG Numerowanie Znak,lp1 Znak,List Paragraph1 Znak,List Paragraph2 Znak,Lista PR Znak,RR PGE Akapit z listą Znak,Styl 1 Znak"/>
    <w:link w:val="Akapitzlist"/>
    <w:uiPriority w:val="1"/>
    <w:qFormat/>
    <w:locked/>
    <w:rsid w:val="00503748"/>
    <w:rPr>
      <w:rFonts w:ascii="Calibri" w:eastAsia="Calibri" w:hAnsi="Calibri" w:cs="Basic Roman"/>
      <w:sz w:val="24"/>
      <w:szCs w:val="24"/>
      <w:lang w:eastAsia="zh-CN"/>
    </w:rPr>
  </w:style>
  <w:style w:type="paragraph" w:customStyle="1" w:styleId="Style5">
    <w:name w:val="Style5"/>
    <w:basedOn w:val="Normalny"/>
    <w:uiPriority w:val="99"/>
    <w:rsid w:val="00503748"/>
    <w:pPr>
      <w:widowControl w:val="0"/>
      <w:autoSpaceDE w:val="0"/>
      <w:autoSpaceDN w:val="0"/>
      <w:adjustRightInd w:val="0"/>
      <w:spacing w:line="250" w:lineRule="exact"/>
      <w:ind w:hanging="451"/>
      <w:jc w:val="both"/>
    </w:pPr>
    <w:rPr>
      <w:rFonts w:ascii="Times New Roman" w:eastAsiaTheme="minorEastAsia" w:hAnsi="Times New Roman" w:cs="Times New Roman"/>
      <w:lang w:eastAsia="pl-PL"/>
    </w:rPr>
  </w:style>
  <w:style w:type="paragraph" w:styleId="Nagwek">
    <w:name w:val="header"/>
    <w:basedOn w:val="Normalny"/>
    <w:link w:val="NagwekZnak"/>
    <w:unhideWhenUsed/>
    <w:qFormat/>
    <w:rsid w:val="00503748"/>
    <w:pPr>
      <w:tabs>
        <w:tab w:val="center" w:pos="4536"/>
        <w:tab w:val="right" w:pos="9072"/>
      </w:tabs>
    </w:pPr>
  </w:style>
  <w:style w:type="character" w:customStyle="1" w:styleId="NagwekZnak">
    <w:name w:val="Nagłówek Znak"/>
    <w:basedOn w:val="Domylnaczcionkaakapitu"/>
    <w:link w:val="Nagwek"/>
    <w:qFormat/>
    <w:rsid w:val="00503748"/>
    <w:rPr>
      <w:rFonts w:ascii="Calibri" w:eastAsia="Calibri" w:hAnsi="Calibri" w:cs="Basic Roman"/>
      <w:sz w:val="24"/>
      <w:szCs w:val="24"/>
      <w:lang w:eastAsia="zh-CN"/>
    </w:rPr>
  </w:style>
  <w:style w:type="paragraph" w:styleId="Stopka">
    <w:name w:val="footer"/>
    <w:basedOn w:val="Normalny"/>
    <w:link w:val="StopkaZnak"/>
    <w:uiPriority w:val="99"/>
    <w:unhideWhenUsed/>
    <w:rsid w:val="00503748"/>
    <w:pPr>
      <w:tabs>
        <w:tab w:val="center" w:pos="4536"/>
        <w:tab w:val="right" w:pos="9072"/>
      </w:tabs>
    </w:pPr>
  </w:style>
  <w:style w:type="character" w:customStyle="1" w:styleId="StopkaZnak">
    <w:name w:val="Stopka Znak"/>
    <w:basedOn w:val="Domylnaczcionkaakapitu"/>
    <w:link w:val="Stopka"/>
    <w:uiPriority w:val="99"/>
    <w:rsid w:val="00503748"/>
    <w:rPr>
      <w:rFonts w:ascii="Calibri" w:eastAsia="Calibri" w:hAnsi="Calibri" w:cs="Basic Roman"/>
      <w:sz w:val="24"/>
      <w:szCs w:val="24"/>
      <w:lang w:eastAsia="zh-CN"/>
    </w:rPr>
  </w:style>
  <w:style w:type="table" w:styleId="Tabela-Siatka">
    <w:name w:val="Table Grid"/>
    <w:basedOn w:val="Standardowy"/>
    <w:uiPriority w:val="39"/>
    <w:rsid w:val="00E733BB"/>
    <w:pPr>
      <w:spacing w:after="0" w:line="240" w:lineRule="auto"/>
    </w:pPr>
    <w:rPr>
      <w:rFonts w:ascii="Calibri" w:eastAsia="Calibri" w:hAnsi="Calibri" w:cs="Basic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rsid w:val="00E733BB"/>
    <w:rPr>
      <w:sz w:val="18"/>
      <w:szCs w:val="18"/>
    </w:rPr>
  </w:style>
  <w:style w:type="paragraph" w:styleId="Tekstdymka">
    <w:name w:val="Balloon Text"/>
    <w:basedOn w:val="Normalny"/>
    <w:link w:val="TekstdymkaZnak"/>
    <w:uiPriority w:val="99"/>
    <w:semiHidden/>
    <w:unhideWhenUsed/>
    <w:rsid w:val="00D51BEC"/>
    <w:rPr>
      <w:rFonts w:ascii="Tahoma" w:hAnsi="Tahoma" w:cs="Tahoma"/>
      <w:sz w:val="16"/>
      <w:szCs w:val="16"/>
    </w:rPr>
  </w:style>
  <w:style w:type="character" w:customStyle="1" w:styleId="TekstdymkaZnak">
    <w:name w:val="Tekst dymka Znak"/>
    <w:basedOn w:val="Domylnaczcionkaakapitu"/>
    <w:link w:val="Tekstdymka"/>
    <w:uiPriority w:val="99"/>
    <w:semiHidden/>
    <w:rsid w:val="00D51BEC"/>
    <w:rPr>
      <w:rFonts w:ascii="Tahoma" w:eastAsia="Calibri"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1547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Exatel SA</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Rejmer Magdalena</dc:creator>
  <cp:lastModifiedBy>Rejmer Magdalena</cp:lastModifiedBy>
  <cp:revision>3</cp:revision>
  <dcterms:created xsi:type="dcterms:W3CDTF">2025-07-07T10:58:00Z</dcterms:created>
  <dcterms:modified xsi:type="dcterms:W3CDTF">2025-07-08T07:37:00Z</dcterms:modified>
</cp:coreProperties>
</file>