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1B746" w14:textId="77777777" w:rsidR="00A62271" w:rsidRPr="004D4A8B" w:rsidRDefault="00A62271" w:rsidP="00A96AC2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</w:rPr>
      </w:pPr>
      <w:r w:rsidRPr="004D4A8B">
        <w:rPr>
          <w:rFonts w:cs="ArialMT"/>
          <w:b/>
          <w:bCs/>
        </w:rPr>
        <w:t xml:space="preserve">REGULAMIN ŚWIADCZENIA USŁUG TELEKOMUNIKACYJNYCH </w:t>
      </w:r>
      <w:r w:rsidR="007261C6">
        <w:rPr>
          <w:rFonts w:cs="ArialMT"/>
          <w:b/>
          <w:bCs/>
        </w:rPr>
        <w:br/>
      </w:r>
      <w:r w:rsidRPr="004D4A8B">
        <w:rPr>
          <w:rFonts w:cs="ArialMT"/>
          <w:b/>
          <w:bCs/>
        </w:rPr>
        <w:t>PRZEZ EXATEL S.A.</w:t>
      </w:r>
      <w:r w:rsidR="00267B6F">
        <w:rPr>
          <w:rFonts w:cs="ArialMT"/>
          <w:b/>
          <w:bCs/>
        </w:rPr>
        <w:t xml:space="preserve"> </w:t>
      </w:r>
    </w:p>
    <w:p w14:paraId="68B0F3D6" w14:textId="77777777" w:rsidR="00A62271" w:rsidRPr="004D4A8B" w:rsidRDefault="00A62271" w:rsidP="00A96AC2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ind w:right="-6"/>
        <w:jc w:val="center"/>
        <w:rPr>
          <w:rFonts w:cs="ArialMT"/>
          <w:b/>
          <w:bCs/>
        </w:rPr>
      </w:pPr>
      <w:r w:rsidRPr="004D4A8B">
        <w:rPr>
          <w:rFonts w:cs="ArialMT"/>
          <w:b/>
          <w:bCs/>
        </w:rPr>
        <w:t xml:space="preserve">obowiązujący od dnia </w:t>
      </w:r>
      <w:r w:rsidR="00EA6C82">
        <w:rPr>
          <w:rFonts w:cs="ArialMT"/>
          <w:b/>
          <w:bCs/>
        </w:rPr>
        <w:t xml:space="preserve">10.11.2024 </w:t>
      </w:r>
      <w:r w:rsidR="007613C8" w:rsidRPr="004D4A8B">
        <w:rPr>
          <w:rFonts w:cs="ArialMT"/>
          <w:b/>
          <w:bCs/>
        </w:rPr>
        <w:t xml:space="preserve"> r.</w:t>
      </w:r>
    </w:p>
    <w:p w14:paraId="678738CC" w14:textId="77777777" w:rsidR="00A96AC2" w:rsidRDefault="008B5FE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</w:rPr>
      </w:pPr>
      <w:r>
        <w:rPr>
          <w:rFonts w:cs="ArialMT"/>
          <w:b/>
          <w:bCs/>
          <w:noProof/>
        </w:rPr>
        <w:pict w14:anchorId="72083B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3" type="#_x0000_t32" style="position:absolute;left:0;text-align:left;margin-left:346.15pt;margin-top:8.45pt;width:0;height:560.4pt;z-index:2;mso-wrap-edited:f" o:connectortype="straight"/>
        </w:pict>
      </w:r>
      <w:r>
        <w:rPr>
          <w:rFonts w:cs="ArialMT"/>
          <w:b/>
          <w:bCs/>
          <w:noProof/>
        </w:rPr>
        <w:pict w14:anchorId="40E4139C">
          <v:shape id="_x0000_s2092" type="#_x0000_t32" style="position:absolute;left:0;text-align:left;margin-left:162.65pt;margin-top:8.35pt;width:0;height:560.4pt;z-index:1;mso-wrap-edited:f" o:connectortype="straight"/>
        </w:pict>
      </w:r>
    </w:p>
    <w:p w14:paraId="499AE511" w14:textId="77777777" w:rsidR="003F7429" w:rsidRDefault="003F7429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sz w:val="18"/>
          <w:szCs w:val="18"/>
        </w:rPr>
        <w:sectPr w:rsidR="003F7429" w:rsidSect="0063674D">
          <w:headerReference w:type="default" r:id="rId12"/>
          <w:footerReference w:type="default" r:id="rId13"/>
          <w:pgSz w:w="11900" w:h="16840"/>
          <w:pgMar w:top="622" w:right="849" w:bottom="1276" w:left="851" w:header="708" w:footer="708" w:gutter="0"/>
          <w:cols w:space="708"/>
          <w:noEndnote/>
        </w:sectPr>
      </w:pPr>
    </w:p>
    <w:p w14:paraId="565299C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sz w:val="18"/>
          <w:szCs w:val="18"/>
        </w:rPr>
      </w:pPr>
      <w:r w:rsidRPr="003F7429">
        <w:rPr>
          <w:rFonts w:cs="ArialMT"/>
          <w:b/>
          <w:bCs/>
          <w:sz w:val="18"/>
          <w:szCs w:val="18"/>
        </w:rPr>
        <w:t>CZĘŚĆ I</w:t>
      </w:r>
    </w:p>
    <w:p w14:paraId="39E2A157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sz w:val="18"/>
          <w:szCs w:val="18"/>
        </w:rPr>
      </w:pPr>
    </w:p>
    <w:p w14:paraId="465460F8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sz w:val="18"/>
          <w:szCs w:val="18"/>
        </w:rPr>
      </w:pPr>
      <w:r w:rsidRPr="003F7429">
        <w:rPr>
          <w:rFonts w:cs="ArialMT"/>
          <w:b/>
          <w:bCs/>
          <w:sz w:val="18"/>
          <w:szCs w:val="18"/>
        </w:rPr>
        <w:t>DEFINICJE</w:t>
      </w:r>
    </w:p>
    <w:p w14:paraId="2E18E62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sz w:val="18"/>
          <w:szCs w:val="18"/>
        </w:rPr>
      </w:pPr>
    </w:p>
    <w:p w14:paraId="0C43559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sz w:val="18"/>
          <w:szCs w:val="18"/>
        </w:rPr>
        <w:t xml:space="preserve">Abonent </w:t>
      </w:r>
      <w:r w:rsidRPr="003F7429">
        <w:rPr>
          <w:rFonts w:cs="ArialMT"/>
          <w:sz w:val="18"/>
          <w:szCs w:val="18"/>
        </w:rPr>
        <w:t>– osoba pra</w:t>
      </w:r>
      <w:r w:rsidRPr="003F7429">
        <w:rPr>
          <w:rFonts w:cs="ArialMT"/>
          <w:sz w:val="18"/>
          <w:szCs w:val="18"/>
        </w:rPr>
        <w:t>w</w:t>
      </w:r>
      <w:r w:rsidRPr="003F7429">
        <w:rPr>
          <w:rFonts w:cs="ArialMT"/>
          <w:sz w:val="18"/>
          <w:szCs w:val="18"/>
        </w:rPr>
        <w:t>na, jednostka organizacyjna nie posi</w:t>
      </w:r>
      <w:r w:rsidRPr="003F7429">
        <w:rPr>
          <w:rFonts w:cs="ArialMT"/>
          <w:sz w:val="18"/>
          <w:szCs w:val="18"/>
        </w:rPr>
        <w:t>a</w:t>
      </w:r>
      <w:r w:rsidRPr="003F7429">
        <w:rPr>
          <w:rFonts w:cs="ArialMT"/>
          <w:sz w:val="18"/>
          <w:szCs w:val="18"/>
        </w:rPr>
        <w:t xml:space="preserve">dająca </w:t>
      </w:r>
      <w:r w:rsidRPr="003F7429">
        <w:rPr>
          <w:rFonts w:cs="ArialMT"/>
          <w:spacing w:val="-6"/>
          <w:kern w:val="1"/>
          <w:sz w:val="18"/>
          <w:szCs w:val="18"/>
        </w:rPr>
        <w:t>osobowości prawnej, która jest Stroną Umowy</w:t>
      </w:r>
      <w:r w:rsidR="003F44BF">
        <w:rPr>
          <w:rFonts w:cs="ArialMT"/>
          <w:spacing w:val="-6"/>
          <w:kern w:val="1"/>
          <w:sz w:val="18"/>
          <w:szCs w:val="18"/>
        </w:rPr>
        <w:t xml:space="preserve"> </w:t>
      </w:r>
      <w:r w:rsidR="007823FB">
        <w:rPr>
          <w:rFonts w:cs="ArialMT"/>
          <w:spacing w:val="-6"/>
          <w:kern w:val="1"/>
          <w:sz w:val="18"/>
          <w:szCs w:val="18"/>
        </w:rPr>
        <w:t>lub</w:t>
      </w:r>
      <w:r w:rsidR="00267B6F">
        <w:rPr>
          <w:rFonts w:cs="ArialMT"/>
          <w:spacing w:val="-6"/>
          <w:kern w:val="1"/>
          <w:sz w:val="18"/>
          <w:szCs w:val="18"/>
        </w:rPr>
        <w:t xml:space="preserve"> </w:t>
      </w:r>
      <w:r w:rsidR="003F44BF" w:rsidRPr="003F44BF">
        <w:rPr>
          <w:rFonts w:cs="ArialMT"/>
          <w:spacing w:val="-6"/>
          <w:kern w:val="1"/>
          <w:sz w:val="18"/>
          <w:szCs w:val="18"/>
        </w:rPr>
        <w:t>mikroprzedsiębiorcy, mali przedsiębiorcy i organizacje pozarządowe</w:t>
      </w:r>
      <w:r w:rsidR="00420D11" w:rsidRPr="00A36985">
        <w:rPr>
          <w:rFonts w:ascii="Times New Roman" w:hAnsi="Times New Roman"/>
          <w:sz w:val="24"/>
          <w:szCs w:val="24"/>
        </w:rPr>
        <w:t xml:space="preserve"> </w:t>
      </w:r>
      <w:r w:rsidR="00420D11" w:rsidRPr="00420D11">
        <w:rPr>
          <w:rFonts w:cs="ArialMT"/>
          <w:spacing w:val="-6"/>
          <w:kern w:val="1"/>
          <w:sz w:val="18"/>
          <w:szCs w:val="18"/>
        </w:rPr>
        <w:t>w rozumieniu art. 3 ust. 2 ustawy z dnia 24 kwietnia 2003 r. o działalności pożytku publicznego i o wolontariacie (Dz. U. z 202</w:t>
      </w:r>
      <w:r w:rsidR="00741122">
        <w:rPr>
          <w:rFonts w:cs="ArialMT"/>
          <w:spacing w:val="-6"/>
          <w:kern w:val="1"/>
          <w:sz w:val="18"/>
          <w:szCs w:val="18"/>
        </w:rPr>
        <w:t>3</w:t>
      </w:r>
      <w:r w:rsidR="00420D11" w:rsidRPr="00420D11">
        <w:rPr>
          <w:rFonts w:cs="ArialMT"/>
          <w:spacing w:val="-6"/>
          <w:kern w:val="1"/>
          <w:sz w:val="18"/>
          <w:szCs w:val="18"/>
        </w:rPr>
        <w:t xml:space="preserve"> r. poz.</w:t>
      </w:r>
      <w:r w:rsidR="00741122">
        <w:rPr>
          <w:rFonts w:cs="ArialMT"/>
          <w:spacing w:val="-6"/>
          <w:kern w:val="1"/>
          <w:sz w:val="18"/>
          <w:szCs w:val="18"/>
        </w:rPr>
        <w:t xml:space="preserve"> 571 tj. ze zm.</w:t>
      </w:r>
      <w:r w:rsidR="00420D11" w:rsidRPr="00420D11">
        <w:rPr>
          <w:rFonts w:cs="ArialMT"/>
          <w:spacing w:val="-6"/>
          <w:kern w:val="1"/>
          <w:sz w:val="18"/>
          <w:szCs w:val="18"/>
        </w:rPr>
        <w:t>),</w:t>
      </w:r>
      <w:r w:rsidR="003F44BF" w:rsidRPr="006B2475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3F44BF" w:rsidRPr="003F44BF">
        <w:rPr>
          <w:rFonts w:cs="ArialMT"/>
          <w:spacing w:val="-6"/>
          <w:kern w:val="1"/>
          <w:sz w:val="18"/>
          <w:szCs w:val="18"/>
        </w:rPr>
        <w:t>któr</w:t>
      </w:r>
      <w:r w:rsidR="003F44BF">
        <w:rPr>
          <w:rFonts w:cs="ArialMT"/>
          <w:spacing w:val="-6"/>
          <w:kern w:val="1"/>
          <w:sz w:val="18"/>
          <w:szCs w:val="18"/>
        </w:rPr>
        <w:t>zy</w:t>
      </w:r>
      <w:r w:rsidR="003F44BF" w:rsidRPr="003F44BF">
        <w:rPr>
          <w:rFonts w:cs="ArialMT"/>
          <w:spacing w:val="-6"/>
          <w:kern w:val="1"/>
          <w:sz w:val="18"/>
          <w:szCs w:val="18"/>
        </w:rPr>
        <w:t xml:space="preserve"> </w:t>
      </w:r>
      <w:r w:rsidR="00267B6F">
        <w:rPr>
          <w:rFonts w:cs="ArialMT"/>
          <w:spacing w:val="-6"/>
          <w:kern w:val="1"/>
          <w:sz w:val="18"/>
          <w:szCs w:val="18"/>
        </w:rPr>
        <w:t>wyrazili zgodę</w:t>
      </w:r>
      <w:r w:rsidR="003F44BF" w:rsidRPr="003F44BF">
        <w:rPr>
          <w:rFonts w:cs="ArialMT"/>
          <w:spacing w:val="-6"/>
          <w:kern w:val="1"/>
          <w:sz w:val="18"/>
          <w:szCs w:val="18"/>
        </w:rPr>
        <w:t xml:space="preserve"> </w:t>
      </w:r>
      <w:r w:rsidR="00267B6F">
        <w:rPr>
          <w:rFonts w:cs="ArialMT"/>
          <w:spacing w:val="-6"/>
          <w:kern w:val="1"/>
          <w:sz w:val="18"/>
          <w:szCs w:val="18"/>
        </w:rPr>
        <w:t xml:space="preserve">na </w:t>
      </w:r>
      <w:r w:rsidR="003B085F" w:rsidRPr="003B085F">
        <w:rPr>
          <w:rFonts w:cs="ArialMT"/>
          <w:spacing w:val="-6"/>
          <w:kern w:val="1"/>
          <w:sz w:val="18"/>
          <w:szCs w:val="18"/>
        </w:rPr>
        <w:t>niestosowanie przepisów</w:t>
      </w:r>
      <w:r w:rsidR="003B085F">
        <w:rPr>
          <w:rFonts w:cs="ArialMT"/>
          <w:spacing w:val="-6"/>
          <w:kern w:val="1"/>
          <w:sz w:val="18"/>
          <w:szCs w:val="18"/>
        </w:rPr>
        <w:t xml:space="preserve"> Ustawy</w:t>
      </w:r>
      <w:r w:rsidR="003B085F" w:rsidRPr="003B085F">
        <w:rPr>
          <w:rFonts w:cs="ArialMT"/>
          <w:spacing w:val="-6"/>
          <w:kern w:val="1"/>
          <w:sz w:val="18"/>
          <w:szCs w:val="18"/>
        </w:rPr>
        <w:t xml:space="preserve"> dotyczących ochr</w:t>
      </w:r>
      <w:r w:rsidR="003B085F">
        <w:rPr>
          <w:rFonts w:cs="ArialMT"/>
          <w:spacing w:val="-6"/>
          <w:kern w:val="1"/>
          <w:sz w:val="18"/>
          <w:szCs w:val="18"/>
        </w:rPr>
        <w:t>ony przysługującej konsumentom</w:t>
      </w:r>
      <w:r w:rsidR="00A726EB">
        <w:rPr>
          <w:rFonts w:cs="ArialMT"/>
          <w:spacing w:val="-6"/>
          <w:kern w:val="1"/>
          <w:sz w:val="18"/>
          <w:szCs w:val="18"/>
        </w:rPr>
        <w:t>.</w:t>
      </w:r>
      <w:r w:rsidR="003B085F">
        <w:rPr>
          <w:rFonts w:cs="ArialMT"/>
          <w:spacing w:val="-6"/>
          <w:kern w:val="1"/>
          <w:sz w:val="18"/>
          <w:szCs w:val="18"/>
        </w:rPr>
        <w:t xml:space="preserve"> </w:t>
      </w:r>
    </w:p>
    <w:p w14:paraId="0E385F40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23AACD5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Aktywacja Usługi</w:t>
      </w:r>
      <w:r w:rsidRPr="003F7429">
        <w:rPr>
          <w:rFonts w:cs="ArialMT"/>
          <w:kern w:val="1"/>
          <w:sz w:val="18"/>
          <w:szCs w:val="18"/>
        </w:rPr>
        <w:t xml:space="preserve"> – data rozpoczęcia świadczenia przez EXATEL Usług na rzecz Abonenta wynikająca z Umowy, okr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ślona w Protokole Zda</w:t>
      </w:r>
      <w:r w:rsidRPr="003F7429">
        <w:rPr>
          <w:rFonts w:cs="ArialMT"/>
          <w:kern w:val="1"/>
          <w:sz w:val="18"/>
          <w:szCs w:val="18"/>
        </w:rPr>
        <w:t>w</w:t>
      </w:r>
      <w:r w:rsidRPr="003F7429">
        <w:rPr>
          <w:rFonts w:cs="ArialMT"/>
          <w:kern w:val="1"/>
          <w:sz w:val="18"/>
          <w:szCs w:val="18"/>
        </w:rPr>
        <w:t>czo-Odbiorczym podpisanym przez Strony.</w:t>
      </w:r>
    </w:p>
    <w:p w14:paraId="6A94CAE3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938547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Dodatkowe opcje usługi </w:t>
      </w:r>
      <w:r w:rsidRPr="003F7429">
        <w:rPr>
          <w:rFonts w:cs="ArialMT"/>
          <w:kern w:val="1"/>
          <w:sz w:val="18"/>
          <w:szCs w:val="18"/>
        </w:rPr>
        <w:t>– wszelkie dodatkowe opcje Usługi, które wymag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ją złożenia przez Abonenta Zamówienia lub jednostronnego oświadczenia. Doda</w:t>
      </w:r>
      <w:r w:rsidRPr="003F7429">
        <w:rPr>
          <w:rFonts w:cs="ArialMT"/>
          <w:kern w:val="1"/>
          <w:sz w:val="18"/>
          <w:szCs w:val="18"/>
        </w:rPr>
        <w:t>t</w:t>
      </w:r>
      <w:r w:rsidRPr="003F7429">
        <w:rPr>
          <w:rFonts w:cs="ArialMT"/>
          <w:kern w:val="1"/>
          <w:sz w:val="18"/>
          <w:szCs w:val="18"/>
        </w:rPr>
        <w:t>kowe opcje usługi wprowadza się do Umowy po zaakceptowaniu przez EXATEL zgodnie z § 7 Regulaminu, chyba że Umowa lub Regulamin stanowi in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czej.</w:t>
      </w:r>
    </w:p>
    <w:p w14:paraId="310CFF38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5AA7E4B4" w14:textId="77777777" w:rsidR="00600490" w:rsidRDefault="0060049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6B2475">
        <w:rPr>
          <w:rFonts w:cs="ArialMT"/>
          <w:b/>
          <w:kern w:val="1"/>
          <w:sz w:val="18"/>
          <w:szCs w:val="18"/>
        </w:rPr>
        <w:t>Dni robocze</w:t>
      </w:r>
      <w:r>
        <w:rPr>
          <w:rFonts w:cs="ArialMT"/>
          <w:kern w:val="1"/>
          <w:sz w:val="18"/>
          <w:szCs w:val="18"/>
        </w:rPr>
        <w:t xml:space="preserve"> -  dni od poniedziałku do piątku z wyłączeniem dni ustawo wolnych od pracy. </w:t>
      </w:r>
    </w:p>
    <w:p w14:paraId="75FDB3AA" w14:textId="77777777" w:rsidR="00600490" w:rsidRPr="003F7429" w:rsidRDefault="0060049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20E27EA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EXATEL </w:t>
      </w:r>
      <w:r w:rsidRPr="003F7429">
        <w:rPr>
          <w:rFonts w:cs="ArialMT"/>
          <w:kern w:val="1"/>
          <w:sz w:val="18"/>
          <w:szCs w:val="18"/>
        </w:rPr>
        <w:t>– EXATEL S.A. z siedzibą w Wa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 xml:space="preserve">szawie 04-164, przy ul. Perkuna 47. </w:t>
      </w:r>
    </w:p>
    <w:p w14:paraId="2C21130D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0BE4996A" w14:textId="77777777" w:rsidR="00A62271" w:rsidRDefault="00A62271" w:rsidP="00A96AC2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Gwarancja Jakości Świadczonych Usług SLA</w:t>
      </w:r>
      <w:r w:rsidRPr="003F7429">
        <w:rPr>
          <w:rFonts w:cs="ArialMT"/>
          <w:kern w:val="1"/>
          <w:sz w:val="18"/>
          <w:szCs w:val="18"/>
        </w:rPr>
        <w:t xml:space="preserve"> – dokument określający parametry jakościowe</w:t>
      </w:r>
      <w:r w:rsidR="00A96AC2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i niezawodnościowe 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szczególnych Usług oraz zasady i waru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ki naliczania bonifikat i kar umownych z tytułu</w:t>
      </w:r>
      <w:r w:rsidR="00A96AC2" w:rsidRPr="003F7429">
        <w:rPr>
          <w:rFonts w:cs="ArialMT"/>
          <w:kern w:val="1"/>
          <w:sz w:val="18"/>
          <w:szCs w:val="18"/>
        </w:rPr>
        <w:t xml:space="preserve"> 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dotrzymania</w:t>
      </w:r>
      <w:r w:rsidR="00A96AC2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gwara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towanych parametrów.</w:t>
      </w:r>
    </w:p>
    <w:p w14:paraId="5BDE3A1E" w14:textId="77777777" w:rsidR="00804F8D" w:rsidRPr="003F7429" w:rsidRDefault="00804F8D" w:rsidP="00A96AC2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77687D18" w14:textId="77777777" w:rsidR="00A62271" w:rsidRPr="003F7429" w:rsidRDefault="00A62271" w:rsidP="00A96AC2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Protokół Zdawczo-Odbiorczy</w:t>
      </w:r>
      <w:r w:rsidRPr="003F7429">
        <w:rPr>
          <w:rFonts w:cs="ArialMT"/>
          <w:kern w:val="1"/>
          <w:sz w:val="18"/>
          <w:szCs w:val="18"/>
        </w:rPr>
        <w:t xml:space="preserve"> – protokół podpisany przez Strony Umowy stwie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>dzający, że Usługa jest przetestow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na i sprawna technicznie, a także protokół instalacji i deinstalacji Urządzeń CPE, innych Urządzeń lub urządzeń Abonenta oraz dotyczący rekonfiguracji Usługi.</w:t>
      </w:r>
    </w:p>
    <w:p w14:paraId="7E93E6A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0B043B8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Regulamin </w:t>
      </w:r>
      <w:r w:rsidRPr="003F7429">
        <w:rPr>
          <w:rFonts w:cs="ArialMT"/>
          <w:kern w:val="1"/>
          <w:sz w:val="18"/>
          <w:szCs w:val="18"/>
        </w:rPr>
        <w:t>– niniejszy Regulamin Świadczenia Usług Telekomunikacyjnych przez EXATEL S.A.</w:t>
      </w:r>
    </w:p>
    <w:p w14:paraId="3C6D9AE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53DCE52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Strony</w:t>
      </w:r>
      <w:r w:rsidRPr="003F7429">
        <w:rPr>
          <w:rFonts w:cs="ArialMT"/>
          <w:kern w:val="1"/>
          <w:sz w:val="18"/>
          <w:szCs w:val="18"/>
        </w:rPr>
        <w:t xml:space="preserve"> – EXATEL lub Abonent.</w:t>
      </w:r>
    </w:p>
    <w:p w14:paraId="5C505426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10B9121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Umowa</w:t>
      </w:r>
      <w:r w:rsidRPr="003F7429">
        <w:rPr>
          <w:rFonts w:cs="ArialMT"/>
          <w:kern w:val="1"/>
          <w:sz w:val="18"/>
          <w:szCs w:val="18"/>
        </w:rPr>
        <w:t xml:space="preserve"> – umowa o świadczenie usług telekomunikacyjnych, zawarta na p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 xml:space="preserve">śmie, na podstawie której EXATEL świadczy na rzecz Abonenta </w:t>
      </w:r>
      <w:r w:rsidRPr="005566DC">
        <w:rPr>
          <w:rFonts w:cs="ArialMT"/>
          <w:kern w:val="1"/>
          <w:sz w:val="18"/>
          <w:szCs w:val="18"/>
        </w:rPr>
        <w:t>usługi tel</w:t>
      </w:r>
      <w:r w:rsidRPr="005566DC">
        <w:rPr>
          <w:rFonts w:cs="ArialMT"/>
          <w:kern w:val="1"/>
          <w:sz w:val="18"/>
          <w:szCs w:val="18"/>
        </w:rPr>
        <w:t>e</w:t>
      </w:r>
      <w:r w:rsidRPr="00C166E1">
        <w:rPr>
          <w:rFonts w:cs="ArialMT"/>
          <w:kern w:val="1"/>
          <w:sz w:val="18"/>
          <w:szCs w:val="18"/>
        </w:rPr>
        <w:t>komunikacyjne</w:t>
      </w:r>
      <w:r w:rsidRPr="007B273E">
        <w:rPr>
          <w:rFonts w:cs="ArialMT"/>
          <w:kern w:val="1"/>
          <w:sz w:val="18"/>
          <w:szCs w:val="18"/>
        </w:rPr>
        <w:t>. Umowę stanowi również Zamówienie</w:t>
      </w:r>
      <w:r w:rsidRPr="003F7429">
        <w:rPr>
          <w:rFonts w:cs="ArialMT"/>
          <w:kern w:val="1"/>
          <w:sz w:val="18"/>
          <w:szCs w:val="18"/>
        </w:rPr>
        <w:t xml:space="preserve"> przyjęte przez EXATEL do realizacji.</w:t>
      </w:r>
    </w:p>
    <w:p w14:paraId="26F8DA5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b/>
          <w:bCs/>
          <w:kern w:val="1"/>
          <w:sz w:val="18"/>
          <w:szCs w:val="18"/>
        </w:rPr>
      </w:pPr>
    </w:p>
    <w:p w14:paraId="33DD4CD1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Urządzenie CPE (ang. Customer Prem</w:t>
      </w:r>
      <w:r w:rsidRPr="003F7429">
        <w:rPr>
          <w:rFonts w:cs="ArialMT"/>
          <w:b/>
          <w:bCs/>
          <w:kern w:val="1"/>
          <w:sz w:val="18"/>
          <w:szCs w:val="18"/>
        </w:rPr>
        <w:t>i</w:t>
      </w:r>
      <w:r w:rsidRPr="003F7429">
        <w:rPr>
          <w:rFonts w:cs="ArialMT"/>
          <w:b/>
          <w:bCs/>
          <w:kern w:val="1"/>
          <w:sz w:val="18"/>
          <w:szCs w:val="18"/>
        </w:rPr>
        <w:t>ses Equipment)</w:t>
      </w:r>
      <w:r w:rsidRPr="003F7429">
        <w:rPr>
          <w:rFonts w:cs="ArialMT"/>
          <w:kern w:val="1"/>
          <w:sz w:val="18"/>
          <w:szCs w:val="18"/>
        </w:rPr>
        <w:t xml:space="preserve"> – urządzenie telekom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nikacyjne instalowane u Abonenta, służące do świadczenia Usług, a także inne elementy infrastruktury telekom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nikacyjnej służące do świadczenia Usług. </w:t>
      </w:r>
    </w:p>
    <w:p w14:paraId="4BD8C88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56913A95" w14:textId="77777777" w:rsidR="005E7185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Urządzenie Abonenckie</w:t>
      </w:r>
      <w:r w:rsidRPr="003F7429">
        <w:rPr>
          <w:rFonts w:cs="ArialMT"/>
          <w:kern w:val="1"/>
          <w:sz w:val="18"/>
          <w:szCs w:val="18"/>
        </w:rPr>
        <w:t xml:space="preserve"> – urządzenie telekomunikacyjne Abonenta służące </w:t>
      </w:r>
      <w:r w:rsidR="002F7C0A">
        <w:rPr>
          <w:rFonts w:cs="ArialMT"/>
          <w:kern w:val="1"/>
          <w:sz w:val="18"/>
          <w:szCs w:val="18"/>
        </w:rPr>
        <w:t xml:space="preserve">do </w:t>
      </w:r>
      <w:r w:rsidR="005D4FF6" w:rsidRPr="00EA6C82">
        <w:rPr>
          <w:rFonts w:cs="ArialMT"/>
          <w:kern w:val="1"/>
          <w:sz w:val="18"/>
          <w:szCs w:val="18"/>
        </w:rPr>
        <w:t>korzystania z</w:t>
      </w:r>
      <w:r w:rsidR="005D4FF6" w:rsidRPr="005D4FF6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 xml:space="preserve">Usług. </w:t>
      </w:r>
    </w:p>
    <w:p w14:paraId="1C813CAC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25016475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Usługi </w:t>
      </w:r>
      <w:r w:rsidRPr="003F7429">
        <w:rPr>
          <w:rFonts w:cs="ArialMT"/>
          <w:kern w:val="1"/>
          <w:sz w:val="18"/>
          <w:szCs w:val="18"/>
        </w:rPr>
        <w:t xml:space="preserve">– usługi telekomunikacyjne określone w niniejszym Regulaminie i Umowie. </w:t>
      </w:r>
    </w:p>
    <w:p w14:paraId="4177AB67" w14:textId="77777777" w:rsidR="005E7185" w:rsidRPr="003F7429" w:rsidRDefault="005E7185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26F77286" w14:textId="77777777" w:rsidR="00A62271" w:rsidRPr="003F7429" w:rsidRDefault="00FF0D1E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6B2475">
        <w:rPr>
          <w:rFonts w:cs="ArialMT"/>
          <w:b/>
          <w:bCs/>
          <w:kern w:val="1"/>
          <w:sz w:val="18"/>
          <w:szCs w:val="18"/>
        </w:rPr>
        <w:t>Usługi dostępu do Internetu</w:t>
      </w:r>
      <w:r w:rsidR="00A62271" w:rsidRPr="003F7429">
        <w:rPr>
          <w:rFonts w:cs="ArialMT"/>
          <w:kern w:val="1"/>
          <w:sz w:val="18"/>
          <w:szCs w:val="18"/>
        </w:rPr>
        <w:t xml:space="preserve"> – Usługi polegające na udostępnieniu Abonentowi zasobów publicznej sieci INTERNET. </w:t>
      </w:r>
    </w:p>
    <w:p w14:paraId="7DF14BED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2CFACDB7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Usługi Głosowe</w:t>
      </w:r>
      <w:r w:rsidRPr="003F7429">
        <w:rPr>
          <w:rFonts w:cs="ArialMT"/>
          <w:kern w:val="1"/>
          <w:sz w:val="18"/>
          <w:szCs w:val="18"/>
        </w:rPr>
        <w:t xml:space="preserve"> – Usługi polegające na transmisji głosu w czasie rzeczywistym w paśmie fonicznym pomiędzy Abone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tami sieci p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blicznej. </w:t>
      </w:r>
    </w:p>
    <w:p w14:paraId="2CB2C0D2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09BFBD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Usługi Transmisji Danych</w:t>
      </w:r>
      <w:r w:rsidRPr="003F7429">
        <w:rPr>
          <w:rFonts w:cs="ArialMT"/>
          <w:kern w:val="1"/>
          <w:sz w:val="18"/>
          <w:szCs w:val="18"/>
        </w:rPr>
        <w:t xml:space="preserve"> – Usługi pol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gające na zapewnieniu przekazu danych cyfrowych pomiędzy teleinformatyc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 xml:space="preserve">nymi urządzeniami końcowymi. </w:t>
      </w:r>
    </w:p>
    <w:p w14:paraId="5B1A9412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25AF4C42" w14:textId="77777777" w:rsidR="00FF0D1E" w:rsidRDefault="00FF0D1E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b/>
          <w:bCs/>
          <w:kern w:val="1"/>
          <w:sz w:val="18"/>
          <w:szCs w:val="18"/>
        </w:rPr>
      </w:pPr>
      <w:r w:rsidRPr="00FF0D1E">
        <w:rPr>
          <w:rFonts w:cs="ArialMT"/>
          <w:b/>
          <w:bCs/>
          <w:kern w:val="1"/>
          <w:sz w:val="18"/>
          <w:szCs w:val="18"/>
        </w:rPr>
        <w:t>Ustawa –</w:t>
      </w:r>
      <w:r w:rsidR="00180F3E">
        <w:rPr>
          <w:rFonts w:cs="ArialMT"/>
          <w:b/>
          <w:bCs/>
          <w:kern w:val="1"/>
          <w:sz w:val="18"/>
          <w:szCs w:val="18"/>
        </w:rPr>
        <w:t xml:space="preserve"> </w:t>
      </w:r>
      <w:r w:rsidR="00180F3E" w:rsidRPr="006B2475">
        <w:rPr>
          <w:rFonts w:cs="ArialMT"/>
          <w:bCs/>
          <w:kern w:val="1"/>
          <w:sz w:val="18"/>
          <w:szCs w:val="18"/>
        </w:rPr>
        <w:t>ustawa z dnia 12 lipca 2024 r. Prawo Komunikacji Elektronicznej (Dz.U. z 2024 r., poz. 1221</w:t>
      </w:r>
      <w:r w:rsidR="00690BB7">
        <w:rPr>
          <w:rFonts w:cs="ArialMT"/>
          <w:bCs/>
          <w:kern w:val="1"/>
          <w:sz w:val="18"/>
          <w:szCs w:val="18"/>
        </w:rPr>
        <w:t xml:space="preserve"> ze zm.</w:t>
      </w:r>
      <w:r w:rsidR="00180F3E" w:rsidRPr="006B2475">
        <w:rPr>
          <w:rFonts w:cs="ArialMT"/>
          <w:bCs/>
          <w:kern w:val="1"/>
          <w:sz w:val="18"/>
          <w:szCs w:val="18"/>
        </w:rPr>
        <w:t xml:space="preserve">). </w:t>
      </w:r>
    </w:p>
    <w:p w14:paraId="510D5206" w14:textId="77777777" w:rsidR="00FF0D1E" w:rsidRDefault="00FF0D1E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b/>
          <w:bCs/>
          <w:kern w:val="1"/>
          <w:sz w:val="18"/>
          <w:szCs w:val="18"/>
        </w:rPr>
      </w:pPr>
    </w:p>
    <w:p w14:paraId="0710860D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Zamówienie</w:t>
      </w:r>
      <w:r w:rsidRPr="003F7429">
        <w:rPr>
          <w:rFonts w:cs="ArialMT"/>
          <w:kern w:val="1"/>
          <w:sz w:val="18"/>
          <w:szCs w:val="18"/>
        </w:rPr>
        <w:t xml:space="preserve"> – formularz zamówienia składany na piśmie przez Abonenta, przyjęty przez EXATEL do realizacji, na podstawie którego EXATEL świadczy na rzecz Abonenta Usługi lub zmieniający zakres Umowy. </w:t>
      </w:r>
    </w:p>
    <w:p w14:paraId="1FF35A58" w14:textId="77777777" w:rsidR="00AC2EDE" w:rsidRPr="003F7429" w:rsidRDefault="00AC2EDE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55DDAF98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CZĘŚĆ II </w:t>
      </w:r>
    </w:p>
    <w:p w14:paraId="34A63AF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6830693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POSTANOWIENIA OGÓLNE</w:t>
      </w:r>
    </w:p>
    <w:p w14:paraId="24418D98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 xml:space="preserve"> </w:t>
      </w:r>
    </w:p>
    <w:p w14:paraId="01E1CA8D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§1</w:t>
      </w:r>
    </w:p>
    <w:p w14:paraId="4E243DE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5F67364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 xml:space="preserve">Regulamin określa zakres, zasady i warunki świadczenia przez EXATEL S.A. z </w:t>
      </w:r>
      <w:r w:rsidRPr="00C166E1">
        <w:rPr>
          <w:rFonts w:cs="ArialMT"/>
          <w:kern w:val="1"/>
          <w:sz w:val="18"/>
          <w:szCs w:val="18"/>
        </w:rPr>
        <w:t>siedzibą w Warszawie, przy ul. Perkuna 47, Usług telekomunik</w:t>
      </w:r>
      <w:r w:rsidRPr="00C166E1">
        <w:rPr>
          <w:rFonts w:cs="ArialMT"/>
          <w:kern w:val="1"/>
          <w:sz w:val="18"/>
          <w:szCs w:val="18"/>
        </w:rPr>
        <w:t>a</w:t>
      </w:r>
      <w:r w:rsidRPr="00C166E1">
        <w:rPr>
          <w:rFonts w:cs="ArialMT"/>
          <w:kern w:val="1"/>
          <w:sz w:val="18"/>
          <w:szCs w:val="18"/>
        </w:rPr>
        <w:t>cyjnych na rzecz Abonenta.</w:t>
      </w:r>
      <w:r w:rsidRPr="003F7429">
        <w:rPr>
          <w:rFonts w:cs="ArialMT"/>
          <w:kern w:val="1"/>
          <w:sz w:val="18"/>
          <w:szCs w:val="18"/>
        </w:rPr>
        <w:t xml:space="preserve"> </w:t>
      </w:r>
    </w:p>
    <w:p w14:paraId="159A72ED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137B0D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 2</w:t>
      </w:r>
    </w:p>
    <w:p w14:paraId="3088BBB1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089551FE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C166E1">
        <w:rPr>
          <w:rFonts w:cs="ArialMT"/>
          <w:kern w:val="1"/>
          <w:sz w:val="18"/>
          <w:szCs w:val="18"/>
        </w:rPr>
        <w:t>Regulamin świadczenia Usług telek</w:t>
      </w:r>
      <w:r w:rsidRPr="00C166E1">
        <w:rPr>
          <w:rFonts w:cs="ArialMT"/>
          <w:kern w:val="1"/>
          <w:sz w:val="18"/>
          <w:szCs w:val="18"/>
        </w:rPr>
        <w:t>o</w:t>
      </w:r>
      <w:r w:rsidRPr="00C166E1">
        <w:rPr>
          <w:rFonts w:cs="ArialMT"/>
          <w:kern w:val="1"/>
          <w:sz w:val="18"/>
          <w:szCs w:val="18"/>
        </w:rPr>
        <w:lastRenderedPageBreak/>
        <w:t>munikacyjnych</w:t>
      </w:r>
      <w:r w:rsidRPr="007B273E">
        <w:rPr>
          <w:rFonts w:cs="ArialMT"/>
          <w:kern w:val="1"/>
          <w:sz w:val="18"/>
          <w:szCs w:val="18"/>
        </w:rPr>
        <w:t>, został opracowany zgodnie z Ustawą oraz obowiązującymi aktami wykonawczymi.</w:t>
      </w:r>
      <w:r w:rsidRPr="003F7429">
        <w:rPr>
          <w:rFonts w:cs="ArialMT"/>
          <w:kern w:val="1"/>
          <w:sz w:val="18"/>
          <w:szCs w:val="18"/>
        </w:rPr>
        <w:t xml:space="preserve"> </w:t>
      </w:r>
    </w:p>
    <w:p w14:paraId="637724D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CCCFBF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§3</w:t>
      </w:r>
    </w:p>
    <w:p w14:paraId="0EEBCF03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07715F4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EXATEL jest operatorem prowadzącym działalność w dziedzinie telekomunikacji na podstawie uprawnień do świadcz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nia usług telekomun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 xml:space="preserve">kacyjnych, zgodnie z Ustawą i niniejszym Regulaminem. </w:t>
      </w:r>
    </w:p>
    <w:p w14:paraId="2360578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420A5C6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ZAKRES USŁUG </w:t>
      </w:r>
    </w:p>
    <w:p w14:paraId="228812D8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5947B51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§4</w:t>
      </w:r>
    </w:p>
    <w:p w14:paraId="2EFC3922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1D28A326" w14:textId="77777777" w:rsidR="00A62271" w:rsidRPr="007B273E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</w:r>
      <w:r w:rsidRPr="00C166E1">
        <w:rPr>
          <w:rFonts w:cs="ArialMT"/>
          <w:kern w:val="1"/>
          <w:sz w:val="18"/>
          <w:szCs w:val="18"/>
        </w:rPr>
        <w:t>EXATEL świadczy następujące Usługi telekomunikacyjne:</w:t>
      </w:r>
      <w:r w:rsidRPr="007B273E">
        <w:rPr>
          <w:rFonts w:cs="ArialMT"/>
          <w:kern w:val="1"/>
          <w:sz w:val="18"/>
          <w:szCs w:val="18"/>
        </w:rPr>
        <w:t xml:space="preserve"> </w:t>
      </w:r>
    </w:p>
    <w:p w14:paraId="3B079B75" w14:textId="77777777" w:rsidR="00A62271" w:rsidRPr="007B273E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7B273E">
        <w:rPr>
          <w:rFonts w:cs="ArialMT"/>
          <w:kern w:val="1"/>
          <w:sz w:val="18"/>
          <w:szCs w:val="18"/>
        </w:rPr>
        <w:tab/>
        <w:t>a)</w:t>
      </w:r>
      <w:r w:rsidRPr="007B273E">
        <w:rPr>
          <w:rFonts w:cs="ArialMT"/>
          <w:kern w:val="1"/>
          <w:sz w:val="18"/>
          <w:szCs w:val="18"/>
        </w:rPr>
        <w:tab/>
        <w:t xml:space="preserve">Usługi Głosowe, </w:t>
      </w:r>
    </w:p>
    <w:p w14:paraId="2DE3A941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7B273E">
        <w:rPr>
          <w:rFonts w:cs="ArialMT"/>
          <w:kern w:val="1"/>
          <w:sz w:val="18"/>
          <w:szCs w:val="18"/>
        </w:rPr>
        <w:tab/>
        <w:t>b)</w:t>
      </w:r>
      <w:r w:rsidRPr="007B273E">
        <w:rPr>
          <w:rFonts w:cs="ArialMT"/>
          <w:kern w:val="1"/>
          <w:sz w:val="18"/>
          <w:szCs w:val="18"/>
        </w:rPr>
        <w:tab/>
        <w:t>Usługi Internetowe,</w:t>
      </w:r>
      <w:r w:rsidRPr="003F7429">
        <w:rPr>
          <w:rFonts w:cs="ArialMT"/>
          <w:kern w:val="1"/>
          <w:sz w:val="18"/>
          <w:szCs w:val="18"/>
        </w:rPr>
        <w:t xml:space="preserve"> </w:t>
      </w:r>
    </w:p>
    <w:p w14:paraId="11E0DC9C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ab/>
      </w:r>
      <w:r w:rsidR="00402640">
        <w:rPr>
          <w:rFonts w:cs="ArialMT"/>
          <w:kern w:val="1"/>
          <w:sz w:val="18"/>
          <w:szCs w:val="18"/>
        </w:rPr>
        <w:t>c</w:t>
      </w:r>
      <w:r w:rsidRPr="003F7429">
        <w:rPr>
          <w:rFonts w:cs="ArialMT"/>
          <w:kern w:val="1"/>
          <w:sz w:val="18"/>
          <w:szCs w:val="18"/>
        </w:rPr>
        <w:t>)</w:t>
      </w:r>
      <w:r w:rsidRPr="003F7429">
        <w:rPr>
          <w:rFonts w:cs="ArialMT"/>
          <w:kern w:val="1"/>
          <w:sz w:val="18"/>
          <w:szCs w:val="18"/>
        </w:rPr>
        <w:tab/>
        <w:t xml:space="preserve">Usługi Transmisji Danych. </w:t>
      </w:r>
    </w:p>
    <w:p w14:paraId="7A7C16C6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05829C6D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EXATEL może świadczyć na rzecz Abonenta inne usługi wykraczające poza zakres Usług Głosowych, Usług I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 xml:space="preserve">ternetowych oraz Usług Transmisji Danych. </w:t>
      </w:r>
    </w:p>
    <w:p w14:paraId="7EB7A3B0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60F8993" w14:textId="77777777" w:rsidR="00A62271" w:rsidRPr="003F7429" w:rsidRDefault="00A62271" w:rsidP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>Szczegółowa specyfikacja świa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czonych Usług zawarta jest w Um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wie zawartej przez EXATEL z Abone</w:t>
      </w:r>
      <w:r w:rsidRPr="003F7429">
        <w:rPr>
          <w:rFonts w:cs="ArialMT"/>
          <w:kern w:val="1"/>
          <w:sz w:val="18"/>
          <w:szCs w:val="18"/>
        </w:rPr>
        <w:t>n</w:t>
      </w:r>
      <w:r w:rsidR="00544F50">
        <w:rPr>
          <w:rFonts w:cs="ArialMT"/>
          <w:kern w:val="1"/>
          <w:sz w:val="18"/>
          <w:szCs w:val="18"/>
        </w:rPr>
        <w:t xml:space="preserve">tem. </w:t>
      </w:r>
    </w:p>
    <w:p w14:paraId="7D1DC94E" w14:textId="77777777" w:rsidR="0013467A" w:rsidRPr="003F7429" w:rsidRDefault="001346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7AC0ADA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TRYB ZAWIERANIA UMOWY, ZAM</w:t>
      </w:r>
      <w:r w:rsidRPr="003F7429">
        <w:rPr>
          <w:rFonts w:cs="ArialMT"/>
          <w:b/>
          <w:bCs/>
          <w:kern w:val="1"/>
          <w:sz w:val="18"/>
          <w:szCs w:val="18"/>
        </w:rPr>
        <w:t>Ó</w:t>
      </w:r>
      <w:r w:rsidRPr="003F7429">
        <w:rPr>
          <w:rFonts w:cs="ArialMT"/>
          <w:b/>
          <w:bCs/>
          <w:kern w:val="1"/>
          <w:sz w:val="18"/>
          <w:szCs w:val="18"/>
        </w:rPr>
        <w:t xml:space="preserve">WIENIA </w:t>
      </w:r>
    </w:p>
    <w:p w14:paraId="4CD36E8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b/>
          <w:bCs/>
          <w:kern w:val="1"/>
          <w:sz w:val="18"/>
          <w:szCs w:val="18"/>
        </w:rPr>
      </w:pPr>
    </w:p>
    <w:p w14:paraId="6644498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§5</w:t>
      </w:r>
    </w:p>
    <w:p w14:paraId="64C565A8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03D9BEE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</w:r>
      <w:r w:rsidRPr="00C166E1">
        <w:rPr>
          <w:rFonts w:cs="ArialMT"/>
          <w:kern w:val="1"/>
          <w:sz w:val="18"/>
          <w:szCs w:val="18"/>
        </w:rPr>
        <w:t>Usługi telekomunikacyjne świa</w:t>
      </w:r>
      <w:r w:rsidRPr="00C166E1">
        <w:rPr>
          <w:rFonts w:cs="ArialMT"/>
          <w:kern w:val="1"/>
          <w:sz w:val="18"/>
          <w:szCs w:val="18"/>
        </w:rPr>
        <w:t>d</w:t>
      </w:r>
      <w:r w:rsidRPr="00C166E1">
        <w:rPr>
          <w:rFonts w:cs="ArialMT"/>
          <w:kern w:val="1"/>
          <w:sz w:val="18"/>
          <w:szCs w:val="18"/>
        </w:rPr>
        <w:t>czone</w:t>
      </w:r>
      <w:r w:rsidR="0013467A" w:rsidRPr="00C166E1">
        <w:rPr>
          <w:rFonts w:cs="ArialMT"/>
          <w:kern w:val="1"/>
          <w:sz w:val="18"/>
          <w:szCs w:val="18"/>
        </w:rPr>
        <w:t xml:space="preserve"> </w:t>
      </w:r>
      <w:r w:rsidRPr="007B273E">
        <w:rPr>
          <w:rFonts w:cs="ArialMT"/>
          <w:kern w:val="1"/>
          <w:sz w:val="18"/>
          <w:szCs w:val="18"/>
        </w:rPr>
        <w:t>są przez EXATEL na rzecz Ab</w:t>
      </w:r>
      <w:r w:rsidRPr="007B273E">
        <w:rPr>
          <w:rFonts w:cs="ArialMT"/>
          <w:kern w:val="1"/>
          <w:sz w:val="18"/>
          <w:szCs w:val="18"/>
        </w:rPr>
        <w:t>o</w:t>
      </w:r>
      <w:r w:rsidRPr="007B273E">
        <w:rPr>
          <w:rFonts w:cs="ArialMT"/>
          <w:kern w:val="1"/>
          <w:sz w:val="18"/>
          <w:szCs w:val="18"/>
        </w:rPr>
        <w:t>nenta na podstawie podpisanej</w:t>
      </w:r>
      <w:r w:rsidRPr="003F7429">
        <w:rPr>
          <w:rFonts w:cs="ArialMT"/>
          <w:kern w:val="1"/>
          <w:sz w:val="18"/>
          <w:szCs w:val="18"/>
        </w:rPr>
        <w:t xml:space="preserve"> przez EXATEL i Abonenta Umowy, w zakresie szczegółowo określonym w Umowie oraz załącznikach do Um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wy. </w:t>
      </w:r>
    </w:p>
    <w:p w14:paraId="537DEB87" w14:textId="77777777" w:rsidR="00A62271" w:rsidRPr="003F7429" w:rsidRDefault="003B6A5E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noProof/>
          <w:kern w:val="1"/>
          <w:sz w:val="18"/>
          <w:szCs w:val="18"/>
        </w:rPr>
        <w:pict w14:anchorId="08D12137">
          <v:shape id="_x0000_s2095" type="#_x0000_t32" style="position:absolute;left:0;text-align:left;margin-left:169.15pt;margin-top:6.1pt;width:.55pt;height:614.3pt;z-index:8;mso-wrap-edited:f" o:connectortype="straight"/>
        </w:pict>
      </w:r>
      <w:r w:rsidR="00E024A5">
        <w:rPr>
          <w:rFonts w:cs="ArialMT"/>
          <w:noProof/>
          <w:kern w:val="1"/>
          <w:sz w:val="18"/>
          <w:szCs w:val="18"/>
        </w:rPr>
        <w:pict w14:anchorId="59F3F0C7">
          <v:shape id="_x0000_s2091" type="#_x0000_t32" style="position:absolute;left:0;text-align:left;margin-left:-17.35pt;margin-top:6.8pt;width:0;height:615.1pt;z-index:3;mso-wrap-edited:f" o:connectortype="straight"/>
        </w:pict>
      </w:r>
      <w:r w:rsidR="00A62271" w:rsidRPr="003F7429">
        <w:rPr>
          <w:rFonts w:cs="ArialMT"/>
          <w:kern w:val="1"/>
          <w:sz w:val="18"/>
          <w:szCs w:val="18"/>
        </w:rPr>
        <w:t>2.</w:t>
      </w:r>
      <w:r w:rsidR="00A62271" w:rsidRPr="003F7429">
        <w:rPr>
          <w:rFonts w:cs="ArialMT"/>
          <w:kern w:val="1"/>
          <w:sz w:val="18"/>
          <w:szCs w:val="18"/>
        </w:rPr>
        <w:tab/>
        <w:t>Umowę stanowi również Zam</w:t>
      </w:r>
      <w:r w:rsidR="00A62271" w:rsidRPr="003F7429">
        <w:rPr>
          <w:rFonts w:cs="ArialMT"/>
          <w:kern w:val="1"/>
          <w:sz w:val="18"/>
          <w:szCs w:val="18"/>
        </w:rPr>
        <w:t>ó</w:t>
      </w:r>
      <w:r w:rsidR="00A62271" w:rsidRPr="003F7429">
        <w:rPr>
          <w:rFonts w:cs="ArialMT"/>
          <w:kern w:val="1"/>
          <w:sz w:val="18"/>
          <w:szCs w:val="18"/>
        </w:rPr>
        <w:t>wienie wraz z załącznikami składane przez Abonenta  i przyjęte do real</w:t>
      </w:r>
      <w:r w:rsidR="00A62271" w:rsidRPr="003F7429">
        <w:rPr>
          <w:rFonts w:cs="ArialMT"/>
          <w:kern w:val="1"/>
          <w:sz w:val="18"/>
          <w:szCs w:val="18"/>
        </w:rPr>
        <w:t>i</w:t>
      </w:r>
      <w:r w:rsidR="00A62271" w:rsidRPr="003F7429">
        <w:rPr>
          <w:rFonts w:cs="ArialMT"/>
          <w:kern w:val="1"/>
          <w:sz w:val="18"/>
          <w:szCs w:val="18"/>
        </w:rPr>
        <w:t>zacji przez EXATEL zgodnie z proc</w:t>
      </w:r>
      <w:r w:rsidR="00A62271" w:rsidRPr="003F7429">
        <w:rPr>
          <w:rFonts w:cs="ArialMT"/>
          <w:kern w:val="1"/>
          <w:sz w:val="18"/>
          <w:szCs w:val="18"/>
        </w:rPr>
        <w:t>e</w:t>
      </w:r>
      <w:r w:rsidR="00A62271" w:rsidRPr="003F7429">
        <w:rPr>
          <w:rFonts w:cs="ArialMT"/>
          <w:kern w:val="1"/>
          <w:sz w:val="18"/>
          <w:szCs w:val="18"/>
        </w:rPr>
        <w:t xml:space="preserve">durą określoną w § 7. </w:t>
      </w:r>
    </w:p>
    <w:p w14:paraId="20C16FB0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37E67E0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§6</w:t>
      </w:r>
    </w:p>
    <w:p w14:paraId="207D3972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7F1183A8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 xml:space="preserve">Przedmiot Umowy może dotyczyć realizacji jednej lub kilku Usług. </w:t>
      </w:r>
    </w:p>
    <w:p w14:paraId="5DF4BB8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Rozszerzanie zakresu świadcz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nych przez EXATEL na rzecz Abone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ta Usług może następować na po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stawie pisemnych aneksów do Umowy lub na podstawie składanych przez Abonenta Zamówień przyj</w:t>
      </w:r>
      <w:r w:rsidRPr="003F7429">
        <w:rPr>
          <w:rFonts w:cs="ArialMT"/>
          <w:kern w:val="1"/>
          <w:sz w:val="18"/>
          <w:szCs w:val="18"/>
        </w:rPr>
        <w:t>ę</w:t>
      </w:r>
      <w:r w:rsidRPr="003F7429">
        <w:rPr>
          <w:rFonts w:cs="ArialMT"/>
          <w:kern w:val="1"/>
          <w:sz w:val="18"/>
          <w:szCs w:val="18"/>
        </w:rPr>
        <w:t>tych do real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 xml:space="preserve">zacji przez EXATEL. </w:t>
      </w:r>
    </w:p>
    <w:p w14:paraId="10CB928C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spacing w:val="-2"/>
          <w:kern w:val="1"/>
          <w:sz w:val="18"/>
          <w:szCs w:val="18"/>
        </w:rPr>
        <w:t>3.</w:t>
      </w:r>
      <w:r w:rsidRPr="003F7429">
        <w:rPr>
          <w:rFonts w:cs="ArialMT"/>
          <w:spacing w:val="-2"/>
          <w:kern w:val="1"/>
          <w:sz w:val="18"/>
          <w:szCs w:val="18"/>
        </w:rPr>
        <w:tab/>
        <w:t>Zawarcie Umowy i jej zmiana jest dokonywana w formie pisemnej, pod rygorem nieważności</w:t>
      </w:r>
      <w:r w:rsidRPr="003F7429">
        <w:rPr>
          <w:rFonts w:cs="ArialMT"/>
          <w:spacing w:val="-5"/>
          <w:kern w:val="1"/>
          <w:sz w:val="18"/>
          <w:szCs w:val="18"/>
        </w:rPr>
        <w:t xml:space="preserve">. </w:t>
      </w:r>
    </w:p>
    <w:p w14:paraId="6CC1D08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26A032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§7</w:t>
      </w:r>
    </w:p>
    <w:p w14:paraId="1807612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 xml:space="preserve"> </w:t>
      </w:r>
    </w:p>
    <w:p w14:paraId="6E2716A4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W celu zamówienia Usługi lub dodatkowych opcji Usługi przez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nenta na podstawie formularza 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mówi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nia: </w:t>
      </w:r>
    </w:p>
    <w:p w14:paraId="6C9C8CFC" w14:textId="77777777" w:rsidR="00A62271" w:rsidRPr="003F7429" w:rsidRDefault="00A62271" w:rsidP="00F8011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Abonent przesyła do EX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TEL Zamówienie na odpowiednim formularzu dla zamawianej Usługi lub doda</w:t>
      </w:r>
      <w:r w:rsidRPr="003F7429">
        <w:rPr>
          <w:rFonts w:cs="ArialMT"/>
          <w:kern w:val="1"/>
          <w:sz w:val="18"/>
          <w:szCs w:val="18"/>
        </w:rPr>
        <w:t>t</w:t>
      </w:r>
      <w:r w:rsidRPr="003F7429">
        <w:rPr>
          <w:rFonts w:cs="ArialMT"/>
          <w:kern w:val="1"/>
          <w:sz w:val="18"/>
          <w:szCs w:val="18"/>
        </w:rPr>
        <w:t xml:space="preserve">kowej opcji Usługi, </w:t>
      </w:r>
    </w:p>
    <w:p w14:paraId="4CD97FAE" w14:textId="77777777" w:rsidR="00A62271" w:rsidRPr="003F7429" w:rsidRDefault="00A62271" w:rsidP="00F8011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EXATEL przes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ła Abonentowi potwierdzenie przyjęcia do realizacji Zamówienia lub 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wiadomienie o niemożności zrealizowania tego Zamówienia niezwłocznie po jego rozpatrz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niu, nie później jednak niż w te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>minie 30 dni od daty otrzymania Zamówienia lub 60 dni, gdy real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zacja Zamówienia wymaga d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datkowych uzgodnień z Abone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tem lub innym podmiotem świadczącym usługi telekomun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 xml:space="preserve">kacyjne. </w:t>
      </w:r>
    </w:p>
    <w:p w14:paraId="4F0411D9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spacing w:val="-2"/>
          <w:kern w:val="1"/>
          <w:sz w:val="18"/>
          <w:szCs w:val="18"/>
        </w:rPr>
        <w:t>2.</w:t>
      </w:r>
      <w:r w:rsidRPr="003F7429">
        <w:rPr>
          <w:rFonts w:cs="ArialMT"/>
          <w:spacing w:val="-2"/>
          <w:kern w:val="1"/>
          <w:sz w:val="18"/>
          <w:szCs w:val="18"/>
        </w:rPr>
        <w:tab/>
        <w:t>Z</w:t>
      </w:r>
      <w:r w:rsidRPr="003F7429">
        <w:rPr>
          <w:rFonts w:cs="ArialMT"/>
          <w:kern w:val="1"/>
          <w:sz w:val="18"/>
          <w:szCs w:val="18"/>
        </w:rPr>
        <w:t>awarcie Umowy pomiędzy Str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nami następuje po przyjęciu Zam</w:t>
      </w:r>
      <w:r w:rsidRPr="003F7429">
        <w:rPr>
          <w:rFonts w:cs="ArialMT"/>
          <w:kern w:val="1"/>
          <w:sz w:val="18"/>
          <w:szCs w:val="18"/>
        </w:rPr>
        <w:t>ó</w:t>
      </w:r>
      <w:r w:rsidRPr="003F7429">
        <w:rPr>
          <w:rFonts w:cs="ArialMT"/>
          <w:kern w:val="1"/>
          <w:sz w:val="18"/>
          <w:szCs w:val="18"/>
        </w:rPr>
        <w:t>wienia do realizacji przez EXATEL. Przez przyjęcie Zamówienia do real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 xml:space="preserve">zacji rozumie się podpisanie przez EXATEL złożonego przez Abonenta </w:t>
      </w:r>
      <w:r w:rsidR="00EF7EAC" w:rsidRPr="003F7429">
        <w:rPr>
          <w:rFonts w:cs="ArialMT"/>
          <w:kern w:val="1"/>
          <w:sz w:val="18"/>
          <w:szCs w:val="18"/>
        </w:rPr>
        <w:t>Zamówienia.</w:t>
      </w:r>
    </w:p>
    <w:p w14:paraId="6A2D914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 xml:space="preserve">Po przyjęciu Zamówienia przez EXATEL do realizacji, EXATEL wysyła Abonentowi </w:t>
      </w:r>
      <w:r w:rsidR="00C51922" w:rsidRPr="003F7429">
        <w:rPr>
          <w:rFonts w:cs="ArialMT"/>
          <w:kern w:val="1"/>
          <w:sz w:val="18"/>
          <w:szCs w:val="18"/>
        </w:rPr>
        <w:t>podpisan</w:t>
      </w:r>
      <w:r w:rsidR="00C51922">
        <w:rPr>
          <w:rFonts w:cs="ArialMT"/>
          <w:kern w:val="1"/>
          <w:sz w:val="18"/>
          <w:szCs w:val="18"/>
        </w:rPr>
        <w:t>e</w:t>
      </w:r>
      <w:r w:rsidR="00C51922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mówi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nie. </w:t>
      </w:r>
    </w:p>
    <w:p w14:paraId="712BAD7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33AA38B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§8 </w:t>
      </w:r>
    </w:p>
    <w:p w14:paraId="244ED52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7F54A2C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Abonentowi przysługuje prawo do zarezerwowania zasobów sieciowych niezbędnych do realizacji Usługi i okr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ślenia w </w:t>
      </w:r>
      <w:r w:rsidR="005953EA"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mowie okresu reze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 xml:space="preserve">wacji, przy czym: </w:t>
      </w:r>
    </w:p>
    <w:p w14:paraId="6CF62D38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okres rezerwacji rozpocz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na się od daty </w:t>
      </w:r>
      <w:r w:rsidR="00C51922">
        <w:rPr>
          <w:rFonts w:cs="ArialMT"/>
          <w:kern w:val="1"/>
          <w:sz w:val="18"/>
          <w:szCs w:val="18"/>
        </w:rPr>
        <w:t xml:space="preserve">zawarcia </w:t>
      </w:r>
      <w:r w:rsidRPr="003F7429">
        <w:rPr>
          <w:rFonts w:cs="ArialMT"/>
          <w:kern w:val="1"/>
          <w:sz w:val="18"/>
          <w:szCs w:val="18"/>
        </w:rPr>
        <w:t xml:space="preserve">Zamówienia, </w:t>
      </w:r>
    </w:p>
    <w:p w14:paraId="3B31B7B4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opłaty za rezerwację pobi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rane są zgodnie z § 17 Regulam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 xml:space="preserve">nu oraz Umową. </w:t>
      </w:r>
    </w:p>
    <w:p w14:paraId="7D613FB1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16D55833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§9 </w:t>
      </w:r>
    </w:p>
    <w:p w14:paraId="11A5496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0CFE136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 xml:space="preserve">EXATEL zastrzega prawo do odmowy zawarcia Umowy w przypadku, gdy: </w:t>
      </w:r>
    </w:p>
    <w:p w14:paraId="0A3BB449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Abonent odmawia prze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stawienia dokumentu potwie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>dzającego tożsamość lub status prawny Abonenta oraz dodatk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wych dokumentów i informacji jego dotyczących, zgodnie z ob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wiązującymi przepisami prawa, </w:t>
      </w:r>
    </w:p>
    <w:p w14:paraId="2F8001C7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przedstawione przez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nenta dokumenty budzą wątpl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 xml:space="preserve">wości co do ich autentyczności, </w:t>
      </w:r>
    </w:p>
    <w:p w14:paraId="5CD0FE0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>istnieje uzasadnione prz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puszczenie, że Abonent nie b</w:t>
      </w:r>
      <w:r w:rsidRPr="003F7429">
        <w:rPr>
          <w:rFonts w:cs="ArialMT"/>
          <w:kern w:val="1"/>
          <w:sz w:val="18"/>
          <w:szCs w:val="18"/>
        </w:rPr>
        <w:t>ę</w:t>
      </w:r>
      <w:r w:rsidRPr="003F7429">
        <w:rPr>
          <w:rFonts w:cs="ArialMT"/>
          <w:kern w:val="1"/>
          <w:sz w:val="18"/>
          <w:szCs w:val="18"/>
        </w:rPr>
        <w:t>dzie w stanie wywiązać się z o</w:t>
      </w:r>
      <w:r w:rsidRPr="003F7429">
        <w:rPr>
          <w:rFonts w:cs="ArialMT"/>
          <w:kern w:val="1"/>
          <w:sz w:val="18"/>
          <w:szCs w:val="18"/>
        </w:rPr>
        <w:t>b</w:t>
      </w:r>
      <w:r w:rsidRPr="003F7429">
        <w:rPr>
          <w:rFonts w:cs="ArialMT"/>
          <w:kern w:val="1"/>
          <w:sz w:val="18"/>
          <w:szCs w:val="18"/>
        </w:rPr>
        <w:t>owiązków nakł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danych na niego Umową, a w szczególności gdy w poprzednim okresie została ro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 xml:space="preserve">wiązana Umowa z Abonentem z powodu nie wywiązywania się </w:t>
      </w:r>
      <w:r w:rsidR="00E024A5">
        <w:rPr>
          <w:rFonts w:cs="ArialMT"/>
          <w:noProof/>
          <w:kern w:val="1"/>
          <w:sz w:val="18"/>
          <w:szCs w:val="18"/>
        </w:rPr>
        <w:lastRenderedPageBreak/>
        <w:pict w14:anchorId="7E68EC2A">
          <v:shape id="_x0000_s2094" type="#_x0000_t32" style="position:absolute;left:0;text-align:left;margin-left:164.45pt;margin-top:7.9pt;width:0;height:615.1pt;z-index:7;mso-wrap-edited:f;mso-position-horizontal-relative:text;mso-position-vertical-relative:text" o:connectortype="straight"/>
        </w:pict>
      </w:r>
      <w:r w:rsidR="00E024A5">
        <w:rPr>
          <w:rFonts w:cs="ArialMT"/>
          <w:b/>
          <w:bCs/>
          <w:noProof/>
          <w:kern w:val="1"/>
          <w:sz w:val="18"/>
          <w:szCs w:val="18"/>
        </w:rPr>
        <w:pict w14:anchorId="1A38FA5A">
          <v:shape id="_x0000_s2088" type="#_x0000_t32" style="position:absolute;left:0;text-align:left;margin-left:349.45pt;margin-top:5.8pt;width:1.95pt;height:615.1pt;flip:x;z-index:4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przez Abonenta z obowiązku te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>minowych płatności lub EXATEL uzyskała wiarygodną informację o rozwiązaniu przez inny pod</w:t>
      </w:r>
      <w:r w:rsidR="001709E4" w:rsidRPr="003F7429">
        <w:rPr>
          <w:rFonts w:cs="ArialMT"/>
          <w:kern w:val="1"/>
          <w:sz w:val="18"/>
          <w:szCs w:val="18"/>
        </w:rPr>
        <w:t>miot świadczący usługi telekomu</w:t>
      </w:r>
      <w:r w:rsidRPr="003F7429">
        <w:rPr>
          <w:rFonts w:cs="ArialMT"/>
          <w:kern w:val="1"/>
          <w:sz w:val="18"/>
          <w:szCs w:val="18"/>
        </w:rPr>
        <w:t>nik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cyjne umowy z Abonentem </w:t>
      </w:r>
      <w:r w:rsidRPr="003F7429">
        <w:rPr>
          <w:rFonts w:cs="ArialMT"/>
          <w:spacing w:val="-2"/>
          <w:kern w:val="1"/>
          <w:sz w:val="18"/>
          <w:szCs w:val="18"/>
        </w:rPr>
        <w:t>z p</w:t>
      </w:r>
      <w:r w:rsidRPr="003F7429">
        <w:rPr>
          <w:rFonts w:cs="ArialMT"/>
          <w:spacing w:val="-2"/>
          <w:kern w:val="1"/>
          <w:sz w:val="18"/>
          <w:szCs w:val="18"/>
        </w:rPr>
        <w:t>o</w:t>
      </w:r>
      <w:r w:rsidRPr="003F7429">
        <w:rPr>
          <w:rFonts w:cs="ArialMT"/>
          <w:spacing w:val="-2"/>
          <w:kern w:val="1"/>
          <w:sz w:val="18"/>
          <w:szCs w:val="18"/>
        </w:rPr>
        <w:t>wodu nie wywiązywania się przez Abonenta z obowiązku termin</w:t>
      </w:r>
      <w:r w:rsidRPr="003F7429">
        <w:rPr>
          <w:rFonts w:cs="ArialMT"/>
          <w:spacing w:val="-2"/>
          <w:kern w:val="1"/>
          <w:sz w:val="18"/>
          <w:szCs w:val="18"/>
        </w:rPr>
        <w:t>o</w:t>
      </w:r>
      <w:r w:rsidRPr="003F7429">
        <w:rPr>
          <w:rFonts w:cs="ArialMT"/>
          <w:spacing w:val="-2"/>
          <w:kern w:val="1"/>
          <w:sz w:val="18"/>
          <w:szCs w:val="18"/>
        </w:rPr>
        <w:t>wych płatn</w:t>
      </w:r>
      <w:r w:rsidRPr="003F7429">
        <w:rPr>
          <w:rFonts w:cs="ArialMT"/>
          <w:spacing w:val="-2"/>
          <w:kern w:val="1"/>
          <w:sz w:val="18"/>
          <w:szCs w:val="18"/>
        </w:rPr>
        <w:t>o</w:t>
      </w:r>
      <w:r w:rsidRPr="003F7429">
        <w:rPr>
          <w:rFonts w:cs="ArialMT"/>
          <w:spacing w:val="-2"/>
          <w:kern w:val="1"/>
          <w:sz w:val="18"/>
          <w:szCs w:val="18"/>
        </w:rPr>
        <w:t xml:space="preserve">ści, </w:t>
      </w:r>
    </w:p>
    <w:p w14:paraId="58AEC22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d)</w:t>
      </w:r>
      <w:r w:rsidR="00804F8D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proponowany przez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nenta zakres lub sposób korzyst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nia z sieci i Usług może szkodliwie wpłynąć na obsługę pozostałych Abonentów sieci i Usług EXATEL, </w:t>
      </w:r>
    </w:p>
    <w:p w14:paraId="435B9AC0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e)</w:t>
      </w:r>
      <w:r w:rsidR="00804F8D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 xml:space="preserve">z powodu braku możliwości technicznych realizacji Usług. </w:t>
      </w:r>
    </w:p>
    <w:p w14:paraId="2C4C9B42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11ECEED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§10 </w:t>
      </w:r>
    </w:p>
    <w:p w14:paraId="4993B35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425375B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Abonentowi przysługuje prawo do odstąpienia od zawartej Umowy, przed datą Aktywacji Usługi. W takim prz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padku Abonent zobowiązany jest do pokrycia wszelkich udokumentowanych kosztów poniesionych przez EXATEL na </w:t>
      </w:r>
      <w:r w:rsidRPr="00C166E1">
        <w:rPr>
          <w:rFonts w:cs="ArialMT"/>
          <w:kern w:val="1"/>
          <w:sz w:val="18"/>
          <w:szCs w:val="18"/>
        </w:rPr>
        <w:t>realizację Usługi i związanych z przyg</w:t>
      </w:r>
      <w:r w:rsidRPr="00C166E1">
        <w:rPr>
          <w:rFonts w:cs="ArialMT"/>
          <w:kern w:val="1"/>
          <w:sz w:val="18"/>
          <w:szCs w:val="18"/>
        </w:rPr>
        <w:t>o</w:t>
      </w:r>
      <w:r w:rsidRPr="00C166E1">
        <w:rPr>
          <w:rFonts w:cs="ArialMT"/>
          <w:kern w:val="1"/>
          <w:sz w:val="18"/>
          <w:szCs w:val="18"/>
        </w:rPr>
        <w:t>towaniem EX</w:t>
      </w:r>
      <w:r w:rsidRPr="00C166E1">
        <w:rPr>
          <w:rFonts w:cs="ArialMT"/>
          <w:kern w:val="1"/>
          <w:sz w:val="18"/>
          <w:szCs w:val="18"/>
        </w:rPr>
        <w:t>A</w:t>
      </w:r>
      <w:r w:rsidRPr="007B273E">
        <w:rPr>
          <w:rFonts w:cs="ArialMT"/>
          <w:kern w:val="1"/>
          <w:sz w:val="18"/>
          <w:szCs w:val="18"/>
        </w:rPr>
        <w:t>TEL do świadczenia Usługi telekomunikacyjnej.</w:t>
      </w:r>
      <w:r w:rsidRPr="003F7429">
        <w:rPr>
          <w:rFonts w:cs="ArialMT"/>
          <w:kern w:val="1"/>
          <w:sz w:val="18"/>
          <w:szCs w:val="18"/>
        </w:rPr>
        <w:t xml:space="preserve"> </w:t>
      </w:r>
    </w:p>
    <w:p w14:paraId="16D7729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25358BA" w14:textId="77777777" w:rsidR="00544F50" w:rsidRDefault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327FC3E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AKTYWACJA USŁUGI. PROTOKÓŁ ZDAWCZO-ODBIORCZY </w:t>
      </w:r>
    </w:p>
    <w:p w14:paraId="6A8BDAD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12588850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§11 </w:t>
      </w:r>
    </w:p>
    <w:p w14:paraId="69721CB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59C53090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Termin rozpoczęcia świadczenia przez EXATEL Usługi (Aktywacja Usługi) określony jest przez Strony w Um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wie. </w:t>
      </w:r>
    </w:p>
    <w:p w14:paraId="7CE4DD19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Aktywacja Usługi następuje w terminie określonym przez Strony w Umowie na podstawie podpisanego przez Strony Protokołu Zda</w:t>
      </w:r>
      <w:r w:rsidRPr="003F7429">
        <w:rPr>
          <w:rFonts w:cs="ArialMT"/>
          <w:kern w:val="1"/>
          <w:sz w:val="18"/>
          <w:szCs w:val="18"/>
        </w:rPr>
        <w:t>w</w:t>
      </w:r>
      <w:r w:rsidRPr="003F7429">
        <w:rPr>
          <w:rFonts w:cs="ArialMT"/>
          <w:kern w:val="1"/>
          <w:sz w:val="18"/>
          <w:szCs w:val="18"/>
        </w:rPr>
        <w:t>czo-Odbiorczego, stanowiącego podst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wę do naliczania opłat za Usługę. </w:t>
      </w:r>
    </w:p>
    <w:p w14:paraId="730311A6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 xml:space="preserve">W przypadku, gdy data Aktywacji </w:t>
      </w:r>
      <w:r w:rsidRPr="003F7429">
        <w:rPr>
          <w:rFonts w:cs="ArialMT"/>
          <w:kern w:val="1"/>
          <w:sz w:val="18"/>
          <w:szCs w:val="18"/>
        </w:rPr>
        <w:t>Usługi nie jest określona</w:t>
      </w:r>
      <w:r w:rsidR="0095733D">
        <w:rPr>
          <w:rFonts w:cs="ArialMT"/>
          <w:kern w:val="1"/>
          <w:sz w:val="18"/>
          <w:szCs w:val="18"/>
        </w:rPr>
        <w:t xml:space="preserve"> w Umowie</w:t>
      </w:r>
      <w:r w:rsidRPr="003F7429">
        <w:rPr>
          <w:rFonts w:cs="ArialMT"/>
          <w:kern w:val="1"/>
          <w:sz w:val="18"/>
          <w:szCs w:val="18"/>
        </w:rPr>
        <w:t>, Aktywacja Usługi następuje od daty określonej w Protokole Zda</w:t>
      </w:r>
      <w:r w:rsidRPr="003F7429">
        <w:rPr>
          <w:rFonts w:cs="ArialMT"/>
          <w:kern w:val="1"/>
          <w:sz w:val="18"/>
          <w:szCs w:val="18"/>
        </w:rPr>
        <w:t>w</w:t>
      </w:r>
      <w:r w:rsidRPr="003F7429">
        <w:rPr>
          <w:rFonts w:cs="ArialMT"/>
          <w:kern w:val="1"/>
          <w:sz w:val="18"/>
          <w:szCs w:val="18"/>
        </w:rPr>
        <w:t xml:space="preserve">czo-Odbiorczym. </w:t>
      </w:r>
    </w:p>
    <w:p w14:paraId="57C8FA06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4.</w:t>
      </w:r>
      <w:r w:rsidRPr="003F7429">
        <w:rPr>
          <w:rFonts w:cs="ArialMT"/>
          <w:kern w:val="1"/>
          <w:sz w:val="18"/>
          <w:szCs w:val="18"/>
        </w:rPr>
        <w:tab/>
        <w:t xml:space="preserve">W przypadku nie podpisania przez Abonenta Protokołu Zdawczo-Odbiorczego w terminie 5 </w:t>
      </w:r>
      <w:r w:rsidR="00A52311">
        <w:rPr>
          <w:rFonts w:cs="ArialMT"/>
          <w:kern w:val="1"/>
          <w:sz w:val="18"/>
          <w:szCs w:val="18"/>
        </w:rPr>
        <w:t>D</w:t>
      </w:r>
      <w:r w:rsidR="00A52311" w:rsidRPr="003F7429">
        <w:rPr>
          <w:rFonts w:cs="ArialMT"/>
          <w:kern w:val="1"/>
          <w:sz w:val="18"/>
          <w:szCs w:val="18"/>
        </w:rPr>
        <w:t xml:space="preserve">ni </w:t>
      </w:r>
      <w:r w:rsidRPr="003F7429">
        <w:rPr>
          <w:rFonts w:cs="ArialMT"/>
          <w:kern w:val="1"/>
          <w:sz w:val="18"/>
          <w:szCs w:val="18"/>
        </w:rPr>
        <w:t>rob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czych od daty przedłożenia Prot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kołu Zdawczo-Odbiorczego przez EXATEL Abonentowi i nie zgłoszenia w tym terminie przez Abonenta pisemnych zastrzeżeń</w:t>
      </w:r>
      <w:r w:rsidR="0095733D">
        <w:rPr>
          <w:rFonts w:cs="ArialMT"/>
          <w:kern w:val="1"/>
          <w:sz w:val="18"/>
          <w:szCs w:val="18"/>
        </w:rPr>
        <w:t>,</w:t>
      </w:r>
      <w:r w:rsidRPr="003F7429">
        <w:rPr>
          <w:rFonts w:cs="ArialMT"/>
          <w:kern w:val="1"/>
          <w:sz w:val="18"/>
          <w:szCs w:val="18"/>
        </w:rPr>
        <w:t xml:space="preserve"> Usługę uważa się</w:t>
      </w:r>
      <w:r w:rsidR="001709E4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za od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braną i uruchomioną zgodnie z datą Aktywacji Usługi określoną w Prot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kole Zdawczo-Odbiorczym. </w:t>
      </w:r>
    </w:p>
    <w:p w14:paraId="542CA799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5.</w:t>
      </w:r>
      <w:r w:rsidRPr="003F7429">
        <w:rPr>
          <w:rFonts w:cs="ArialMT"/>
          <w:kern w:val="1"/>
          <w:sz w:val="18"/>
          <w:szCs w:val="18"/>
        </w:rPr>
        <w:tab/>
        <w:t>W przypadku nie podpisania przez Abonenta, z przyczyn dotycz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cych Abonenta, Protokołu Zdawczo-Odbiorczego w terminie określ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nym w pkt 4 niniejszego paragrafu, </w:t>
      </w:r>
      <w:r w:rsidR="00402640" w:rsidRPr="003F7429">
        <w:rPr>
          <w:rFonts w:cs="ArialMT"/>
          <w:kern w:val="1"/>
          <w:sz w:val="18"/>
          <w:szCs w:val="18"/>
        </w:rPr>
        <w:t xml:space="preserve">EXATEL </w:t>
      </w:r>
      <w:r w:rsidR="00402640">
        <w:rPr>
          <w:rFonts w:cs="ArialMT"/>
          <w:kern w:val="1"/>
          <w:sz w:val="18"/>
          <w:szCs w:val="18"/>
        </w:rPr>
        <w:t xml:space="preserve">może żądać od </w:t>
      </w:r>
      <w:r w:rsidRPr="003F7429">
        <w:rPr>
          <w:rFonts w:cs="ArialMT"/>
          <w:kern w:val="1"/>
          <w:sz w:val="18"/>
          <w:szCs w:val="18"/>
        </w:rPr>
        <w:t>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nent</w:t>
      </w:r>
      <w:r w:rsidR="00402640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 </w:t>
      </w:r>
      <w:r w:rsidR="00402640" w:rsidRPr="003F7429">
        <w:rPr>
          <w:rFonts w:cs="ArialMT"/>
          <w:kern w:val="1"/>
          <w:sz w:val="18"/>
          <w:szCs w:val="18"/>
        </w:rPr>
        <w:t>zapła</w:t>
      </w:r>
      <w:r w:rsidR="00402640">
        <w:rPr>
          <w:rFonts w:cs="ArialMT"/>
          <w:kern w:val="1"/>
          <w:sz w:val="18"/>
          <w:szCs w:val="18"/>
        </w:rPr>
        <w:t xml:space="preserve">ty </w:t>
      </w:r>
      <w:r w:rsidR="00402640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kar</w:t>
      </w:r>
      <w:r w:rsidR="00B463E4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 umown</w:t>
      </w:r>
      <w:r w:rsidR="00B463E4">
        <w:rPr>
          <w:rFonts w:cs="ArialMT"/>
          <w:kern w:val="1"/>
          <w:sz w:val="18"/>
          <w:szCs w:val="18"/>
        </w:rPr>
        <w:t>ej</w:t>
      </w:r>
      <w:r w:rsidRPr="003F7429">
        <w:rPr>
          <w:rFonts w:cs="ArialMT"/>
          <w:kern w:val="1"/>
          <w:sz w:val="18"/>
          <w:szCs w:val="18"/>
        </w:rPr>
        <w:t xml:space="preserve"> w wysokości opłaty instalacyjnej zgo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 xml:space="preserve">nej z Umową. </w:t>
      </w:r>
    </w:p>
    <w:p w14:paraId="5026763E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6.</w:t>
      </w:r>
      <w:r w:rsidRPr="003F7429">
        <w:rPr>
          <w:rFonts w:cs="ArialMT"/>
          <w:kern w:val="1"/>
          <w:sz w:val="18"/>
          <w:szCs w:val="18"/>
        </w:rPr>
        <w:tab/>
        <w:t>W przypadku nie podpisania przez Abonenta, z przyczyn dotycz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cych Abonenta Protokołu Zdawczo-Odbiorczego</w:t>
      </w:r>
      <w:r w:rsidR="001709E4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w terminie określ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nym w pkt 4 niniejszego paragrafu, EX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TEL niezależnie od postanowień pkt 5 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niejszego paragrafu przysługuje prawo do odstąpienia od Umowy ze skutkiem 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tychmiastowym. </w:t>
      </w:r>
    </w:p>
    <w:p w14:paraId="6E93044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1919381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WARUNKI ŚWIADCZENIA USŁUG TEL</w:t>
      </w:r>
      <w:r w:rsidRPr="003F7429">
        <w:rPr>
          <w:rFonts w:cs="ArialMT"/>
          <w:b/>
          <w:bCs/>
          <w:kern w:val="1"/>
          <w:sz w:val="18"/>
          <w:szCs w:val="18"/>
        </w:rPr>
        <w:t>E</w:t>
      </w:r>
      <w:r w:rsidRPr="003F7429">
        <w:rPr>
          <w:rFonts w:cs="ArialMT"/>
          <w:b/>
          <w:bCs/>
          <w:kern w:val="1"/>
          <w:sz w:val="18"/>
          <w:szCs w:val="18"/>
        </w:rPr>
        <w:t xml:space="preserve">KOMUNIKACYJNYCH </w:t>
      </w:r>
    </w:p>
    <w:p w14:paraId="7789D20C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7D4C14A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§12</w:t>
      </w:r>
    </w:p>
    <w:p w14:paraId="6AC2875D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43CFFC7C" w14:textId="77777777" w:rsidR="00FC4543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W celu realizacji Umowy mogą być instalowane przez EXATEL Urz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dzenia CPE</w:t>
      </w:r>
      <w:r w:rsidR="00B37BC9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w zależności od zakresu świadczonych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nentowi Usług. </w:t>
      </w:r>
    </w:p>
    <w:p w14:paraId="1D160AFF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 xml:space="preserve">Opłata za korzystanie z Urządzeń CPE określona jest w Umowie. </w:t>
      </w:r>
    </w:p>
    <w:p w14:paraId="71B0AC54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>Wszelkie naprawy, zmiany inst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lacji oraz konfiguracji Urządzeń CPE </w:t>
      </w:r>
      <w:r w:rsidRPr="003F7429">
        <w:rPr>
          <w:rFonts w:cs="ArialMT"/>
          <w:kern w:val="1"/>
          <w:sz w:val="18"/>
          <w:szCs w:val="18"/>
        </w:rPr>
        <w:t>EXATEL, służących do świadczenia na rzecz Abonenta Usług, może wyk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nywać wyłącznie personel EXATEL lub osoby uprawnione przez EXATEL do wykon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wania takich czynności. </w:t>
      </w:r>
    </w:p>
    <w:p w14:paraId="21D00E99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spacing w:val="-3"/>
          <w:kern w:val="1"/>
          <w:sz w:val="18"/>
          <w:szCs w:val="18"/>
        </w:rPr>
        <w:t>4.</w:t>
      </w:r>
      <w:r w:rsidRPr="003F7429">
        <w:rPr>
          <w:rFonts w:cs="ArialMT"/>
          <w:spacing w:val="-3"/>
          <w:kern w:val="1"/>
          <w:sz w:val="18"/>
          <w:szCs w:val="18"/>
        </w:rPr>
        <w:tab/>
        <w:t>Abonent zobowiązany jest używać i wykorzystywać Urządzenia CPE zgo</w:t>
      </w:r>
      <w:r w:rsidRPr="003F7429">
        <w:rPr>
          <w:rFonts w:cs="ArialMT"/>
          <w:spacing w:val="-3"/>
          <w:kern w:val="1"/>
          <w:sz w:val="18"/>
          <w:szCs w:val="18"/>
        </w:rPr>
        <w:t>d</w:t>
      </w:r>
      <w:r w:rsidRPr="003F7429">
        <w:rPr>
          <w:rFonts w:cs="ArialMT"/>
          <w:spacing w:val="-3"/>
          <w:kern w:val="1"/>
          <w:sz w:val="18"/>
          <w:szCs w:val="18"/>
        </w:rPr>
        <w:t>nie z ich przeznaczeniem i wymogami prawidłowej eksploat</w:t>
      </w:r>
      <w:r w:rsidRPr="003F7429">
        <w:rPr>
          <w:rFonts w:cs="ArialMT"/>
          <w:spacing w:val="-3"/>
          <w:kern w:val="1"/>
          <w:sz w:val="18"/>
          <w:szCs w:val="18"/>
        </w:rPr>
        <w:t>a</w:t>
      </w:r>
      <w:r w:rsidRPr="003F7429">
        <w:rPr>
          <w:rFonts w:cs="ArialMT"/>
          <w:spacing w:val="-3"/>
          <w:kern w:val="1"/>
          <w:sz w:val="18"/>
          <w:szCs w:val="18"/>
        </w:rPr>
        <w:t xml:space="preserve">cji. </w:t>
      </w:r>
    </w:p>
    <w:p w14:paraId="45CCD5A1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5.</w:t>
      </w:r>
      <w:r w:rsidRPr="003F7429">
        <w:rPr>
          <w:rFonts w:cs="ArialMT"/>
          <w:kern w:val="1"/>
          <w:sz w:val="18"/>
          <w:szCs w:val="18"/>
        </w:rPr>
        <w:tab/>
        <w:t xml:space="preserve">Abonent odpowiedzialny jest za zabezpieczenie Urządzeń CPE przed dostępem osób nieuprawnionych. </w:t>
      </w:r>
    </w:p>
    <w:p w14:paraId="5E2C575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6.</w:t>
      </w:r>
      <w:r w:rsidRPr="003F7429">
        <w:rPr>
          <w:rFonts w:cs="ArialMT"/>
          <w:kern w:val="1"/>
          <w:sz w:val="18"/>
          <w:szCs w:val="18"/>
        </w:rPr>
        <w:tab/>
        <w:t xml:space="preserve">Abonent nie może udostępniać na podstawie jakiegokolwiek tytułu prawnego Urządzeń CPE stronom trzecim. </w:t>
      </w:r>
    </w:p>
    <w:p w14:paraId="66201E0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792D599E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§13 </w:t>
      </w:r>
    </w:p>
    <w:p w14:paraId="5BD4097E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707D13C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W celu realizacji Umowy mogą być instalowane Urządzenia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nenckie. Wszystkie Urządzenia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nenckie dołączone do sieci EXATEL muszą posiadać ważne certyfikaty, znaki zgodności, deklaracje zgodn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ści, świadectwa homologacji, wyd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ne przez uprawnione organy. </w:t>
      </w:r>
      <w:r w:rsidR="00B463E4" w:rsidRPr="00B463E4">
        <w:rPr>
          <w:i/>
          <w:iCs/>
        </w:rPr>
        <w:t xml:space="preserve"> </w:t>
      </w:r>
      <w:r w:rsidR="00B463E4" w:rsidRPr="006B2475">
        <w:rPr>
          <w:rFonts w:cs="ArialMT"/>
          <w:iCs/>
          <w:kern w:val="1"/>
          <w:sz w:val="18"/>
          <w:szCs w:val="18"/>
        </w:rPr>
        <w:t>Instalacja Urządzeń Abonenckich przez Abonenta wymaga poinformowania EXATEL o takiej instalacji w terminie do 7 dni od wykonania przez Abonenta instalacji Urządzeń Abonenckich. Zgłoszenie wykonania instalacji przekazywane jest do Biura Obsługi Klienta.</w:t>
      </w:r>
    </w:p>
    <w:p w14:paraId="096D379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W razie stwierdzenia przez służby techniczne EXATEL przyłączenia przez Abonenta do sieci telekomun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kacyjnej Urządzeń Abonenckich ni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posiadających dokumentów, o kt</w:t>
      </w:r>
      <w:r w:rsidRPr="003F7429">
        <w:rPr>
          <w:rFonts w:cs="ArialMT"/>
          <w:kern w:val="1"/>
          <w:sz w:val="18"/>
          <w:szCs w:val="18"/>
        </w:rPr>
        <w:t>ó</w:t>
      </w:r>
      <w:r w:rsidRPr="003F7429">
        <w:rPr>
          <w:rFonts w:cs="ArialMT"/>
          <w:kern w:val="1"/>
          <w:sz w:val="18"/>
          <w:szCs w:val="18"/>
        </w:rPr>
        <w:t>rych mowa w pkt 1 oraz urządzeń wpływających negatywnie na pracę sieci telekomunikacyjnej, EXATEL jest uprawniony do odłączenia Urządzeń Abonenckich i ograniczenia lub 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wieszenia świadczenia Usług </w:t>
      </w:r>
      <w:r w:rsidR="00E024A5">
        <w:rPr>
          <w:rFonts w:cs="ArialMT"/>
          <w:noProof/>
          <w:kern w:val="1"/>
          <w:sz w:val="18"/>
          <w:szCs w:val="18"/>
        </w:rPr>
        <w:pict w14:anchorId="16E9022D">
          <v:shape id="_x0000_s2096" type="#_x0000_t32" style="position:absolute;left:0;text-align:left;margin-left:165.05pt;margin-top:.45pt;width:0;height:615.1pt;z-index:9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świad</w:t>
      </w:r>
      <w:r w:rsidR="00E024A5">
        <w:rPr>
          <w:rFonts w:cs="ArialMT"/>
          <w:noProof/>
          <w:kern w:val="1"/>
          <w:sz w:val="18"/>
          <w:szCs w:val="18"/>
        </w:rPr>
        <w:lastRenderedPageBreak/>
        <w:pict w14:anchorId="040523A9">
          <v:shape id="_x0000_s2086" type="#_x0000_t32" style="position:absolute;left:0;text-align:left;margin-left:350.55pt;margin-top:.45pt;width:0;height:615.1pt;z-index:5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czonych przy użyciu tych Urządzeń Abonen</w:t>
      </w:r>
      <w:r w:rsidRPr="003F7429">
        <w:rPr>
          <w:rFonts w:cs="ArialMT"/>
          <w:kern w:val="1"/>
          <w:sz w:val="18"/>
          <w:szCs w:val="18"/>
        </w:rPr>
        <w:t>c</w:t>
      </w:r>
      <w:r w:rsidRPr="003F7429">
        <w:rPr>
          <w:rFonts w:cs="ArialMT"/>
          <w:kern w:val="1"/>
          <w:sz w:val="18"/>
          <w:szCs w:val="18"/>
        </w:rPr>
        <w:t xml:space="preserve">kich. </w:t>
      </w:r>
    </w:p>
    <w:p w14:paraId="3DFAD54E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spacing w:val="-3"/>
          <w:kern w:val="1"/>
          <w:sz w:val="18"/>
          <w:szCs w:val="18"/>
        </w:rPr>
        <w:t>3.</w:t>
      </w:r>
      <w:r w:rsidRPr="003F7429">
        <w:rPr>
          <w:rFonts w:cs="ArialMT"/>
          <w:spacing w:val="-3"/>
          <w:kern w:val="1"/>
          <w:sz w:val="18"/>
          <w:szCs w:val="18"/>
        </w:rPr>
        <w:tab/>
        <w:t>EXATEL przysługuje prawo do sprawdzenia prawidłowości instalacji Urządzeń Abonenckich</w:t>
      </w:r>
      <w:r w:rsidRPr="003F7429">
        <w:rPr>
          <w:rFonts w:cs="ArialMT"/>
          <w:kern w:val="1"/>
          <w:sz w:val="18"/>
          <w:szCs w:val="18"/>
        </w:rPr>
        <w:t xml:space="preserve"> wykonanej przez Abonenta we własnym zakr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sie. Sprawdzenia dokonują służby techniczne EXATEL. Sprawdzenie powinno nastąpić w terminie 14 dni roboczych od dnia zgłoszenia przez Abonenta wykonania instalacji </w:t>
      </w:r>
      <w:r w:rsidR="00B463E4" w:rsidRPr="00B463E4">
        <w:rPr>
          <w:rFonts w:cs="ArialMT"/>
          <w:kern w:val="1"/>
          <w:sz w:val="18"/>
          <w:szCs w:val="18"/>
        </w:rPr>
        <w:t xml:space="preserve">Urządzeń Abonenckich </w:t>
      </w:r>
      <w:r w:rsidRPr="003F7429">
        <w:rPr>
          <w:rFonts w:cs="ArialMT"/>
          <w:kern w:val="1"/>
          <w:sz w:val="18"/>
          <w:szCs w:val="18"/>
        </w:rPr>
        <w:t>do Biura Obsługi Klienta. Za sprawdz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nie instalacji przez służby techniczne EXATEL pobierana jest opłata okr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ślona w Umowie. </w:t>
      </w:r>
    </w:p>
    <w:p w14:paraId="5AD5DA51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59252C1E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§14 </w:t>
      </w:r>
    </w:p>
    <w:p w14:paraId="021A5AD0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481A7DD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 xml:space="preserve">EXATEL zobowiązany jest do: </w:t>
      </w:r>
    </w:p>
    <w:p w14:paraId="3B5B1F6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świadczenia Usług na rzecz Abonenta w zakresie i na waru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 xml:space="preserve">kach określonych w Umowie, </w:t>
      </w:r>
    </w:p>
    <w:p w14:paraId="31D102B8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zapewnienia ciągłości świadczenia Usług na rzecz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nenta z wyjątkiem ograniczeń d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stępu do Usług związanych z 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niecznością wykonania napraw i niezbędnej konserwacji, </w:t>
      </w:r>
    </w:p>
    <w:p w14:paraId="3A62252F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>udostępnienia Abonentowi informacji technicznych dotycz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 xml:space="preserve">cych parametrów świadczonych Usług, w zakresie niezbędnym do realizacji każdej wskazanej Usługi, </w:t>
      </w:r>
    </w:p>
    <w:p w14:paraId="62395BD5" w14:textId="77777777" w:rsidR="00544F50" w:rsidRPr="003F7429" w:rsidRDefault="00A62271" w:rsidP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d)</w:t>
      </w:r>
      <w:r w:rsidRPr="003F7429">
        <w:rPr>
          <w:rFonts w:cs="ArialMT"/>
          <w:kern w:val="1"/>
          <w:sz w:val="18"/>
          <w:szCs w:val="18"/>
        </w:rPr>
        <w:tab/>
        <w:t>powiadamiania Abonenta o wszelkich zmianach adresu i d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nych określonych w Zestawieniu Adresowym stanowiącym Załąc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 xml:space="preserve">nik do Umowy. </w:t>
      </w:r>
    </w:p>
    <w:p w14:paraId="4D84D976" w14:textId="77777777" w:rsidR="00804F8D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7C9770F6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§15 </w:t>
      </w:r>
    </w:p>
    <w:p w14:paraId="58D57930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Abonent zobowiązany jest do przestrz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gania postanowień Umowy oraz do: </w:t>
      </w:r>
    </w:p>
    <w:p w14:paraId="10970EF7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 xml:space="preserve">terminowego uiszczania </w:t>
      </w:r>
      <w:r w:rsidR="0069763B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płat określonych w fakturze VAT </w:t>
      </w:r>
      <w:r w:rsidRPr="003F7429">
        <w:rPr>
          <w:rFonts w:cs="ArialMT"/>
          <w:kern w:val="1"/>
          <w:sz w:val="18"/>
          <w:szCs w:val="18"/>
        </w:rPr>
        <w:t xml:space="preserve">z tytułu świadczenia Usług przez EXATEL, </w:t>
      </w:r>
    </w:p>
    <w:p w14:paraId="0E25DC1F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nie dokonywania zmian w Urządzeniach CPE będących wł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snością EXATEL, przy pomocy kt</w:t>
      </w:r>
      <w:r w:rsidRPr="003F7429">
        <w:rPr>
          <w:rFonts w:cs="ArialMT"/>
          <w:kern w:val="1"/>
          <w:sz w:val="18"/>
          <w:szCs w:val="18"/>
        </w:rPr>
        <w:t>ó</w:t>
      </w:r>
      <w:r w:rsidRPr="003F7429">
        <w:rPr>
          <w:rFonts w:cs="ArialMT"/>
          <w:kern w:val="1"/>
          <w:sz w:val="18"/>
          <w:szCs w:val="18"/>
        </w:rPr>
        <w:t>rych wykonywana jest Usługa oraz do nie podłączania do sieci EX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TEL łączy i urządzeń nie spełniaj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cych odpowiednich wymagań technicznych i niewyspecyfik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wanych w Umowie, </w:t>
      </w:r>
    </w:p>
    <w:p w14:paraId="5D7A4230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>zwrotu Urządzeń CPE</w:t>
      </w:r>
      <w:r w:rsidR="00822F54">
        <w:rPr>
          <w:rFonts w:cs="ArialMT"/>
          <w:kern w:val="1"/>
          <w:sz w:val="18"/>
          <w:szCs w:val="18"/>
        </w:rPr>
        <w:t xml:space="preserve"> w terminie </w:t>
      </w:r>
      <w:r w:rsidR="008E2F68">
        <w:rPr>
          <w:rFonts w:cs="ArialMT"/>
          <w:kern w:val="1"/>
          <w:sz w:val="18"/>
          <w:szCs w:val="18"/>
        </w:rPr>
        <w:t xml:space="preserve">do </w:t>
      </w:r>
      <w:r w:rsidR="00822F54">
        <w:rPr>
          <w:rFonts w:cs="ArialMT"/>
          <w:kern w:val="1"/>
          <w:sz w:val="18"/>
          <w:szCs w:val="18"/>
        </w:rPr>
        <w:t>14 dni</w:t>
      </w:r>
      <w:r w:rsidRPr="003F7429">
        <w:rPr>
          <w:rFonts w:cs="ArialMT"/>
          <w:kern w:val="1"/>
          <w:sz w:val="18"/>
          <w:szCs w:val="18"/>
        </w:rPr>
        <w:t xml:space="preserve"> </w:t>
      </w:r>
      <w:r w:rsidR="00822F54">
        <w:rPr>
          <w:rFonts w:cs="ArialMT"/>
          <w:kern w:val="1"/>
          <w:sz w:val="18"/>
          <w:szCs w:val="18"/>
        </w:rPr>
        <w:t>od</w:t>
      </w:r>
      <w:r w:rsidRPr="003F7429">
        <w:rPr>
          <w:rFonts w:cs="ArialMT"/>
          <w:kern w:val="1"/>
          <w:sz w:val="18"/>
          <w:szCs w:val="18"/>
        </w:rPr>
        <w:t xml:space="preserve"> </w:t>
      </w:r>
      <w:r w:rsidR="00822F54" w:rsidRPr="003F7429">
        <w:rPr>
          <w:rFonts w:cs="ArialMT"/>
          <w:kern w:val="1"/>
          <w:sz w:val="18"/>
          <w:szCs w:val="18"/>
        </w:rPr>
        <w:t>zakończeni</w:t>
      </w:r>
      <w:r w:rsidR="00822F54">
        <w:rPr>
          <w:rFonts w:cs="ArialMT"/>
          <w:kern w:val="1"/>
          <w:sz w:val="18"/>
          <w:szCs w:val="18"/>
        </w:rPr>
        <w:t>a</w:t>
      </w:r>
      <w:r w:rsidR="00822F54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czasu trwania Um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wy w stanie nie gorszym, niż 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nika z normalnego zużycia przy prawidłowej eksploat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cji, </w:t>
      </w:r>
    </w:p>
    <w:p w14:paraId="364A1CB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d)</w:t>
      </w:r>
      <w:r w:rsidRPr="003F7429">
        <w:rPr>
          <w:rFonts w:cs="ArialMT"/>
          <w:kern w:val="1"/>
          <w:sz w:val="18"/>
          <w:szCs w:val="18"/>
        </w:rPr>
        <w:tab/>
        <w:t>w przypadku uszkodzenia lub utraty Urządzeń CPE - do zwrotu wszelkich udokument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wanych przez EX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TEL kosztów, </w:t>
      </w:r>
    </w:p>
    <w:p w14:paraId="543CFDFC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e)</w:t>
      </w:r>
      <w:r w:rsidRPr="003F7429">
        <w:rPr>
          <w:rFonts w:cs="ArialMT"/>
          <w:kern w:val="1"/>
          <w:sz w:val="18"/>
          <w:szCs w:val="18"/>
        </w:rPr>
        <w:tab/>
        <w:t>umożliwienia upoważni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nym przedstawicielom EXATEL obsługi i kontroli Urządzeń CPE, przy pomocy których świadczona jest Usługa, udostępniania 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mieszczeń pracownikom EXATEL w celu usuwania awarii lub dok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nywania prac konserwacyjnych, </w:t>
      </w:r>
    </w:p>
    <w:p w14:paraId="42E89466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f)</w:t>
      </w:r>
      <w:r w:rsidRPr="003F7429">
        <w:rPr>
          <w:rFonts w:cs="ArialMT"/>
          <w:kern w:val="1"/>
          <w:sz w:val="18"/>
          <w:szCs w:val="18"/>
        </w:rPr>
        <w:tab/>
        <w:t>powiadamiania EXATEL o stwierdzonych nieprawidłow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ściach w funkcjonowaniu ud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stępnionych mu urządzeń oraz zgłaszania wszelkich przypadków nieuprawnionego lub zagrażaj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cego</w:t>
      </w:r>
      <w:r w:rsidRPr="003F7429">
        <w:rPr>
          <w:rFonts w:ascii="MS Gothic" w:eastAsia="MS Gothic" w:hAnsi="MS Gothic" w:cs="MS Gothic" w:hint="eastAsia"/>
          <w:kern w:val="1"/>
          <w:sz w:val="18"/>
          <w:szCs w:val="18"/>
        </w:rPr>
        <w:t> </w:t>
      </w:r>
      <w:r w:rsidRPr="003F7429">
        <w:rPr>
          <w:rFonts w:cs="ArialMT"/>
          <w:kern w:val="1"/>
          <w:sz w:val="18"/>
          <w:szCs w:val="18"/>
        </w:rPr>
        <w:t>interesom innych Abone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 xml:space="preserve">tów działania w sieci EXATEL, </w:t>
      </w:r>
    </w:p>
    <w:p w14:paraId="6F91DD7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g)</w:t>
      </w:r>
      <w:r w:rsidRPr="003F7429">
        <w:rPr>
          <w:rFonts w:cs="ArialMT"/>
          <w:kern w:val="1"/>
          <w:sz w:val="18"/>
          <w:szCs w:val="18"/>
        </w:rPr>
        <w:tab/>
        <w:t>powiadamiania EXATEL o wszelkich zmianach adresu i d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nych określonych w Zestawieniu Adresowym stanowiącym Załąc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 xml:space="preserve">nik do Umowy, </w:t>
      </w:r>
    </w:p>
    <w:p w14:paraId="49E98128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h)</w:t>
      </w:r>
      <w:r w:rsidRPr="003F7429">
        <w:rPr>
          <w:rFonts w:cs="ArialMT"/>
          <w:kern w:val="1"/>
          <w:sz w:val="18"/>
          <w:szCs w:val="18"/>
        </w:rPr>
        <w:tab/>
        <w:t>poinformowania EXATEL o fakcie nieotrzymania faktury, jeśli Abonent nie otrzymał faktury w terminie, w którym była ona zw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kle Abonentowi doręczana. </w:t>
      </w:r>
    </w:p>
    <w:p w14:paraId="1E0CC97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B992C86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C166E1">
        <w:rPr>
          <w:rFonts w:cs="ArialMT"/>
          <w:b/>
          <w:bCs/>
          <w:kern w:val="1"/>
          <w:sz w:val="18"/>
          <w:szCs w:val="18"/>
        </w:rPr>
        <w:t>OPŁATY ZA ŚWIADCZONE USŁUGI TELEKOMUNIKACYJNE</w:t>
      </w:r>
      <w:r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6E4DF22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3F4FF4DF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§16 </w:t>
      </w:r>
    </w:p>
    <w:p w14:paraId="7971F117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233AF6A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Opłaty za świadczone Usługi określone są każdorazowo w Um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wie. </w:t>
      </w:r>
    </w:p>
    <w:p w14:paraId="2814D20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Opłaty określone w EUR lub i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nych walutach przeliczane są na fa</w:t>
      </w:r>
      <w:r w:rsidRPr="003F7429">
        <w:rPr>
          <w:rFonts w:cs="ArialMT"/>
          <w:kern w:val="1"/>
          <w:sz w:val="18"/>
          <w:szCs w:val="18"/>
        </w:rPr>
        <w:t>k</w:t>
      </w:r>
      <w:r w:rsidRPr="003F7429">
        <w:rPr>
          <w:rFonts w:cs="ArialMT"/>
          <w:kern w:val="1"/>
          <w:sz w:val="18"/>
          <w:szCs w:val="18"/>
        </w:rPr>
        <w:t>turach na złote polskie według śre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niego kursu Narodowego Banku Po</w:t>
      </w:r>
      <w:r w:rsidRPr="003F7429">
        <w:rPr>
          <w:rFonts w:cs="ArialMT"/>
          <w:kern w:val="1"/>
          <w:sz w:val="18"/>
          <w:szCs w:val="18"/>
        </w:rPr>
        <w:t>l</w:t>
      </w:r>
      <w:r w:rsidRPr="003F7429">
        <w:rPr>
          <w:rFonts w:cs="ArialMT"/>
          <w:kern w:val="1"/>
          <w:sz w:val="18"/>
          <w:szCs w:val="18"/>
        </w:rPr>
        <w:t>skiego obowiązującego w dniu 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stawienia faktury. </w:t>
      </w:r>
    </w:p>
    <w:p w14:paraId="41C98E2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 xml:space="preserve">Okresem rozliczeniowym Usług jest miesiąc kalendarzowy. </w:t>
      </w:r>
    </w:p>
    <w:p w14:paraId="6C5FA94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4.</w:t>
      </w:r>
      <w:r w:rsidRPr="003F7429">
        <w:rPr>
          <w:rFonts w:cs="ArialMT"/>
          <w:kern w:val="1"/>
          <w:sz w:val="18"/>
          <w:szCs w:val="18"/>
        </w:rPr>
        <w:tab/>
        <w:t>Pierwszym okresem rozliczeni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wym jest pierwszy miesiąc kalend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rzowy, choćby niepełny, w którym nastąpiła Aktywacja danej Usługi, której dotyczy rozliczenie. O ile Str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ny nie uzgodnią inaczej, rozliczenie za dany okres rozliczeniowy dotyczy wszystkich Usług świadczonych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nentowi przez EX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TEL na podstawie Umowy. </w:t>
      </w:r>
    </w:p>
    <w:p w14:paraId="2CED5E89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5.</w:t>
      </w:r>
      <w:r w:rsidRPr="003F7429">
        <w:rPr>
          <w:rFonts w:cs="ArialMT"/>
          <w:kern w:val="1"/>
          <w:sz w:val="18"/>
          <w:szCs w:val="18"/>
        </w:rPr>
        <w:tab/>
        <w:t>Opłata Instalacyjna z tytułu 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stawienia Usługi jest naliczana przez EXATEL w pierwszej fakturze VAT 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stawionej po Aktywacji Usługi. </w:t>
      </w:r>
    </w:p>
    <w:p w14:paraId="29507687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6.</w:t>
      </w:r>
      <w:r w:rsidRPr="003F7429">
        <w:rPr>
          <w:rFonts w:cs="ArialMT"/>
          <w:kern w:val="1"/>
          <w:sz w:val="18"/>
          <w:szCs w:val="18"/>
        </w:rPr>
        <w:tab/>
        <w:t xml:space="preserve">Miesięczna </w:t>
      </w:r>
      <w:r w:rsidR="00294950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płata </w:t>
      </w:r>
      <w:r w:rsidR="00294950">
        <w:rPr>
          <w:rFonts w:cs="ArialMT"/>
          <w:kern w:val="1"/>
          <w:sz w:val="18"/>
          <w:szCs w:val="18"/>
        </w:rPr>
        <w:t>a</w:t>
      </w:r>
      <w:r w:rsidR="00294950" w:rsidRPr="003F7429">
        <w:rPr>
          <w:rFonts w:cs="ArialMT"/>
          <w:kern w:val="1"/>
          <w:sz w:val="18"/>
          <w:szCs w:val="18"/>
        </w:rPr>
        <w:t>bonament</w:t>
      </w:r>
      <w:r w:rsidR="00294950" w:rsidRPr="003F7429">
        <w:rPr>
          <w:rFonts w:cs="ArialMT"/>
          <w:kern w:val="1"/>
          <w:sz w:val="18"/>
          <w:szCs w:val="18"/>
        </w:rPr>
        <w:t>o</w:t>
      </w:r>
      <w:r w:rsidR="00294950" w:rsidRPr="003F7429">
        <w:rPr>
          <w:rFonts w:cs="ArialMT"/>
          <w:kern w:val="1"/>
          <w:sz w:val="18"/>
          <w:szCs w:val="18"/>
        </w:rPr>
        <w:t xml:space="preserve">wa </w:t>
      </w:r>
      <w:r w:rsidRPr="003F7429">
        <w:rPr>
          <w:rFonts w:cs="ArialMT"/>
          <w:kern w:val="1"/>
          <w:sz w:val="18"/>
          <w:szCs w:val="18"/>
        </w:rPr>
        <w:t>za świadczone Usługi naliczana jest przez EXATEL z dołu, od dnia A</w:t>
      </w:r>
      <w:r w:rsidRPr="003F7429">
        <w:rPr>
          <w:rFonts w:cs="ArialMT"/>
          <w:kern w:val="1"/>
          <w:sz w:val="18"/>
          <w:szCs w:val="18"/>
        </w:rPr>
        <w:t>k</w:t>
      </w:r>
      <w:r w:rsidRPr="003F7429">
        <w:rPr>
          <w:rFonts w:cs="ArialMT"/>
          <w:kern w:val="1"/>
          <w:sz w:val="18"/>
          <w:szCs w:val="18"/>
        </w:rPr>
        <w:t xml:space="preserve">tywacji danej Usługi, objętej Umową. </w:t>
      </w:r>
    </w:p>
    <w:p w14:paraId="0EDFDAD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7.</w:t>
      </w:r>
      <w:r w:rsidRPr="003F7429">
        <w:rPr>
          <w:rFonts w:cs="ArialMT"/>
          <w:kern w:val="1"/>
          <w:sz w:val="18"/>
          <w:szCs w:val="18"/>
        </w:rPr>
        <w:tab/>
        <w:t xml:space="preserve">W przypadku świadczenia Usługi przez niepełny okres rozliczeniowy, </w:t>
      </w:r>
      <w:r w:rsidR="00294950">
        <w:rPr>
          <w:rFonts w:cs="ArialMT"/>
          <w:kern w:val="1"/>
          <w:sz w:val="18"/>
          <w:szCs w:val="18"/>
        </w:rPr>
        <w:t>m</w:t>
      </w:r>
      <w:r w:rsidR="00294950" w:rsidRPr="003F7429">
        <w:rPr>
          <w:rFonts w:cs="ArialMT"/>
          <w:kern w:val="1"/>
          <w:sz w:val="18"/>
          <w:szCs w:val="18"/>
        </w:rPr>
        <w:t xml:space="preserve">iesięczna </w:t>
      </w:r>
      <w:r w:rsidR="00294950">
        <w:rPr>
          <w:rFonts w:cs="ArialMT"/>
          <w:kern w:val="1"/>
          <w:sz w:val="18"/>
          <w:szCs w:val="18"/>
        </w:rPr>
        <w:t>o</w:t>
      </w:r>
      <w:r w:rsidR="00294950" w:rsidRPr="003F7429">
        <w:rPr>
          <w:rFonts w:cs="ArialMT"/>
          <w:kern w:val="1"/>
          <w:sz w:val="18"/>
          <w:szCs w:val="18"/>
        </w:rPr>
        <w:t xml:space="preserve">płata </w:t>
      </w:r>
      <w:r w:rsidR="00294950">
        <w:rPr>
          <w:rFonts w:cs="ArialMT"/>
          <w:kern w:val="1"/>
          <w:sz w:val="18"/>
          <w:szCs w:val="18"/>
        </w:rPr>
        <w:t>a</w:t>
      </w:r>
      <w:r w:rsidR="00294950" w:rsidRPr="003F7429">
        <w:rPr>
          <w:rFonts w:cs="ArialMT"/>
          <w:kern w:val="1"/>
          <w:sz w:val="18"/>
          <w:szCs w:val="18"/>
        </w:rPr>
        <w:t xml:space="preserve">bonamentowa </w:t>
      </w:r>
      <w:r w:rsidRPr="003F7429">
        <w:rPr>
          <w:rFonts w:cs="ArialMT"/>
          <w:kern w:val="1"/>
          <w:sz w:val="18"/>
          <w:szCs w:val="18"/>
        </w:rPr>
        <w:t>określana jest jako iloczyn liczby dni, w których dana Usługa była świa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 xml:space="preserve">czona i 1/30 opłaty abonamentowej należnej z tytułu tej Usługi. </w:t>
      </w:r>
    </w:p>
    <w:p w14:paraId="3CDAE34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8.</w:t>
      </w:r>
      <w:r w:rsidRPr="003F7429">
        <w:rPr>
          <w:rFonts w:cs="ArialMT"/>
          <w:kern w:val="1"/>
          <w:sz w:val="18"/>
          <w:szCs w:val="18"/>
        </w:rPr>
        <w:tab/>
        <w:t xml:space="preserve">Miesięczne </w:t>
      </w:r>
      <w:r w:rsidR="00294950">
        <w:rPr>
          <w:rFonts w:cs="ArialMT"/>
          <w:kern w:val="1"/>
          <w:sz w:val="18"/>
          <w:szCs w:val="18"/>
        </w:rPr>
        <w:t>o</w:t>
      </w:r>
      <w:r w:rsidR="00294950" w:rsidRPr="003F7429">
        <w:rPr>
          <w:rFonts w:cs="ArialMT"/>
          <w:kern w:val="1"/>
          <w:sz w:val="18"/>
          <w:szCs w:val="18"/>
        </w:rPr>
        <w:t xml:space="preserve">płaty </w:t>
      </w:r>
      <w:r w:rsidRPr="003F7429">
        <w:rPr>
          <w:rFonts w:cs="ArialMT"/>
          <w:kern w:val="1"/>
          <w:sz w:val="18"/>
          <w:szCs w:val="18"/>
        </w:rPr>
        <w:t xml:space="preserve">za Usługi </w:t>
      </w:r>
      <w:r w:rsidR="007C6D63">
        <w:rPr>
          <w:rFonts w:cs="ArialMT"/>
          <w:noProof/>
          <w:kern w:val="1"/>
          <w:sz w:val="18"/>
          <w:szCs w:val="18"/>
        </w:rPr>
        <w:pict w14:anchorId="5435BD6B">
          <v:shape id="_x0000_s2097" type="#_x0000_t32" style="position:absolute;left:0;text-align:left;margin-left:166.95pt;margin-top:4.7pt;width:0;height:615.1pt;z-index:10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Gł</w:t>
      </w:r>
      <w:r w:rsidRPr="003F7429">
        <w:rPr>
          <w:rFonts w:cs="ArialMT"/>
          <w:kern w:val="1"/>
          <w:sz w:val="18"/>
          <w:szCs w:val="18"/>
        </w:rPr>
        <w:t>o</w:t>
      </w:r>
      <w:r w:rsidR="00E024A5">
        <w:rPr>
          <w:rFonts w:cs="ArialMT"/>
          <w:noProof/>
          <w:kern w:val="1"/>
          <w:sz w:val="18"/>
          <w:szCs w:val="18"/>
        </w:rPr>
        <w:lastRenderedPageBreak/>
        <w:pict w14:anchorId="2CB0A676">
          <v:shape id="_x0000_s2084" type="#_x0000_t32" style="position:absolute;left:0;text-align:left;margin-left:349.45pt;margin-top:.7pt;width:0;height:615.1pt;z-index:6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sowe naliczane są przez EXATEL z d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łu, od dnia Aktywacji Usługi Głos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wej na podstawie Umowy zgodnie z r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dzajem i zakresem wykonanych przez Abonenta połączeń. </w:t>
      </w:r>
    </w:p>
    <w:p w14:paraId="344E536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9.</w:t>
      </w:r>
      <w:r w:rsidRPr="003F7429">
        <w:rPr>
          <w:rFonts w:cs="ArialMT"/>
          <w:kern w:val="1"/>
          <w:sz w:val="18"/>
          <w:szCs w:val="18"/>
        </w:rPr>
        <w:tab/>
        <w:t>EXATEL zastrzega sobie prawo do umieszczania na fakturze VAT opłat za połączenia zrealizowane w r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mach Usług Głosowych  w poprze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nich okresach rozliczeniowych, o ile nie zostały one umieszczone na 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przednich fakturach. </w:t>
      </w:r>
    </w:p>
    <w:p w14:paraId="3BE2F8ED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10.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Na fakturach VAT będą ta</w:t>
      </w:r>
      <w:r w:rsidRPr="003F7429">
        <w:rPr>
          <w:rFonts w:cs="ArialMT"/>
          <w:kern w:val="1"/>
          <w:sz w:val="18"/>
          <w:szCs w:val="18"/>
        </w:rPr>
        <w:t>k</w:t>
      </w:r>
      <w:r w:rsidRPr="003F7429">
        <w:rPr>
          <w:rFonts w:cs="ArialMT"/>
          <w:kern w:val="1"/>
          <w:sz w:val="18"/>
          <w:szCs w:val="18"/>
        </w:rPr>
        <w:t>że uwzględnia</w:t>
      </w:r>
      <w:r w:rsidRPr="003F7429">
        <w:rPr>
          <w:rFonts w:cs="ArialMT"/>
          <w:spacing w:val="-2"/>
          <w:kern w:val="1"/>
          <w:sz w:val="18"/>
          <w:szCs w:val="18"/>
        </w:rPr>
        <w:t xml:space="preserve">ne opłaty dodatkowe wynikające z Umowy. </w:t>
      </w:r>
    </w:p>
    <w:p w14:paraId="0D7479C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spacing w:val="-3"/>
          <w:kern w:val="1"/>
          <w:sz w:val="18"/>
          <w:szCs w:val="18"/>
        </w:rPr>
        <w:t>11.</w:t>
      </w:r>
      <w:r w:rsidRPr="003F7429">
        <w:rPr>
          <w:rFonts w:cs="ArialMT"/>
          <w:spacing w:val="-3"/>
          <w:kern w:val="1"/>
          <w:sz w:val="18"/>
          <w:szCs w:val="18"/>
        </w:rPr>
        <w:tab/>
      </w:r>
      <w:r w:rsidR="00972EAF">
        <w:rPr>
          <w:rFonts w:cs="ArialMT"/>
          <w:spacing w:val="-3"/>
          <w:kern w:val="1"/>
          <w:sz w:val="18"/>
          <w:szCs w:val="18"/>
        </w:rPr>
        <w:t xml:space="preserve"> </w:t>
      </w:r>
      <w:r w:rsidRPr="003F7429">
        <w:rPr>
          <w:rFonts w:cs="ArialMT"/>
          <w:spacing w:val="-3"/>
          <w:kern w:val="1"/>
          <w:sz w:val="18"/>
          <w:szCs w:val="18"/>
        </w:rPr>
        <w:t>Opłaty za Usługi będą regulowane przelewem na konto podane na fakt</w:t>
      </w:r>
      <w:r w:rsidRPr="003F7429">
        <w:rPr>
          <w:rFonts w:cs="ArialMT"/>
          <w:spacing w:val="-3"/>
          <w:kern w:val="1"/>
          <w:sz w:val="18"/>
          <w:szCs w:val="18"/>
        </w:rPr>
        <w:t>u</w:t>
      </w:r>
      <w:r w:rsidRPr="003F7429">
        <w:rPr>
          <w:rFonts w:cs="ArialMT"/>
          <w:spacing w:val="-3"/>
          <w:kern w:val="1"/>
          <w:sz w:val="18"/>
          <w:szCs w:val="18"/>
        </w:rPr>
        <w:t>rze EXATEL, za każdy miesiąc, w ci</w:t>
      </w:r>
      <w:r w:rsidRPr="003F7429">
        <w:rPr>
          <w:rFonts w:cs="ArialMT"/>
          <w:spacing w:val="-3"/>
          <w:kern w:val="1"/>
          <w:sz w:val="18"/>
          <w:szCs w:val="18"/>
        </w:rPr>
        <w:t>ą</w:t>
      </w:r>
      <w:r w:rsidRPr="003F7429">
        <w:rPr>
          <w:rFonts w:cs="ArialMT"/>
          <w:spacing w:val="-3"/>
          <w:kern w:val="1"/>
          <w:sz w:val="18"/>
          <w:szCs w:val="18"/>
        </w:rPr>
        <w:t>gu 21 dni od daty wystawienia faktury, pod rygorem zapłaty odsetek ust</w:t>
      </w:r>
      <w:r w:rsidRPr="003F7429">
        <w:rPr>
          <w:rFonts w:cs="ArialMT"/>
          <w:spacing w:val="-3"/>
          <w:kern w:val="1"/>
          <w:sz w:val="18"/>
          <w:szCs w:val="18"/>
        </w:rPr>
        <w:t>a</w:t>
      </w:r>
      <w:r w:rsidRPr="003F7429">
        <w:rPr>
          <w:rFonts w:cs="ArialMT"/>
          <w:spacing w:val="-3"/>
          <w:kern w:val="1"/>
          <w:sz w:val="18"/>
          <w:szCs w:val="18"/>
        </w:rPr>
        <w:t>wowych z tytułu opóźnienia w zapł</w:t>
      </w:r>
      <w:r w:rsidRPr="003F7429">
        <w:rPr>
          <w:rFonts w:cs="ArialMT"/>
          <w:spacing w:val="-3"/>
          <w:kern w:val="1"/>
          <w:sz w:val="18"/>
          <w:szCs w:val="18"/>
        </w:rPr>
        <w:t>a</w:t>
      </w:r>
      <w:r w:rsidRPr="003F7429">
        <w:rPr>
          <w:rFonts w:cs="ArialMT"/>
          <w:spacing w:val="-3"/>
          <w:kern w:val="1"/>
          <w:sz w:val="18"/>
          <w:szCs w:val="18"/>
        </w:rPr>
        <w:t>cie.  W przypadku nie doręczenia fa</w:t>
      </w:r>
      <w:r w:rsidRPr="003F7429">
        <w:rPr>
          <w:rFonts w:cs="ArialMT"/>
          <w:spacing w:val="-3"/>
          <w:kern w:val="1"/>
          <w:sz w:val="18"/>
          <w:szCs w:val="18"/>
        </w:rPr>
        <w:t>k</w:t>
      </w:r>
      <w:r w:rsidRPr="003F7429">
        <w:rPr>
          <w:rFonts w:cs="ArialMT"/>
          <w:spacing w:val="-3"/>
          <w:kern w:val="1"/>
          <w:sz w:val="18"/>
          <w:szCs w:val="18"/>
        </w:rPr>
        <w:t>tury Abonentowi w term</w:t>
      </w:r>
      <w:r w:rsidRPr="003F7429">
        <w:rPr>
          <w:rFonts w:cs="ArialMT"/>
          <w:spacing w:val="-3"/>
          <w:kern w:val="1"/>
          <w:sz w:val="18"/>
          <w:szCs w:val="18"/>
        </w:rPr>
        <w:t>i</w:t>
      </w:r>
      <w:r w:rsidRPr="003F7429">
        <w:rPr>
          <w:rFonts w:cs="ArialMT"/>
          <w:spacing w:val="-3"/>
          <w:kern w:val="1"/>
          <w:sz w:val="18"/>
          <w:szCs w:val="18"/>
        </w:rPr>
        <w:t>nie 7 dni od daty wystawienia faktury, termin pła</w:t>
      </w:r>
      <w:r w:rsidRPr="003F7429">
        <w:rPr>
          <w:rFonts w:cs="ArialMT"/>
          <w:spacing w:val="-3"/>
          <w:kern w:val="1"/>
          <w:sz w:val="18"/>
          <w:szCs w:val="18"/>
        </w:rPr>
        <w:t>t</w:t>
      </w:r>
      <w:r w:rsidRPr="003F7429">
        <w:rPr>
          <w:rFonts w:cs="ArialMT"/>
          <w:spacing w:val="-3"/>
          <w:kern w:val="1"/>
          <w:sz w:val="18"/>
          <w:szCs w:val="18"/>
        </w:rPr>
        <w:t>ności licz</w:t>
      </w:r>
      <w:r w:rsidRPr="003F7429">
        <w:rPr>
          <w:rFonts w:cs="ArialMT"/>
          <w:spacing w:val="-3"/>
          <w:kern w:val="1"/>
          <w:sz w:val="18"/>
          <w:szCs w:val="18"/>
        </w:rPr>
        <w:t>o</w:t>
      </w:r>
      <w:r w:rsidRPr="003F7429">
        <w:rPr>
          <w:rFonts w:cs="ArialMT"/>
          <w:spacing w:val="-3"/>
          <w:kern w:val="1"/>
          <w:sz w:val="18"/>
          <w:szCs w:val="18"/>
        </w:rPr>
        <w:t xml:space="preserve">ny jest od dnia doręczenia przez EXATEL Abonentowi faktury. </w:t>
      </w:r>
    </w:p>
    <w:p w14:paraId="486FE34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12.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Bonifikaty wynikające z uwzględnionych reklamacji będą udzielane przez EXATEL na fakturze dotycz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cej okresu rozliczeniowego, za który przysługuje bonifikata lub na fakturze korygującej taką fakturę VAT.</w:t>
      </w:r>
    </w:p>
    <w:p w14:paraId="076E6EBD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13.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EXATEL oświadcza, że 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siada numer </w:t>
      </w:r>
      <w:r w:rsidRPr="003F7429">
        <w:rPr>
          <w:rFonts w:cs="ArialMT"/>
          <w:spacing w:val="-4"/>
          <w:kern w:val="1"/>
          <w:sz w:val="18"/>
          <w:szCs w:val="18"/>
        </w:rPr>
        <w:t xml:space="preserve">identyfikacji podatkowej NIP 527-010-45-68. </w:t>
      </w:r>
    </w:p>
    <w:p w14:paraId="329B03A1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14.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 xml:space="preserve">Należności przypadające EXATEL będą powiększane o podatek od towarów i usług VAT zgodnie z obowiązującymi przepisami. </w:t>
      </w:r>
    </w:p>
    <w:p w14:paraId="7FE70F73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5E48B86B" w14:textId="77777777" w:rsidR="00A62271" w:rsidRPr="003F7429" w:rsidRDefault="00A62271">
      <w:pPr>
        <w:widowControl w:val="0"/>
        <w:autoSpaceDE w:val="0"/>
        <w:autoSpaceDN w:val="0"/>
        <w:adjustRightInd w:val="0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§17</w:t>
      </w:r>
    </w:p>
    <w:p w14:paraId="26D7D4A3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Za rezerwację zasobów sieciowych, o której mowa w § 8 EXATEL pobiera opłaty w wysokości wynikającej z Um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wy, odpowiednio według 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stępujących </w:t>
      </w:r>
      <w:r w:rsidRPr="003F7429">
        <w:rPr>
          <w:rFonts w:cs="ArialMT"/>
          <w:kern w:val="1"/>
          <w:sz w:val="18"/>
          <w:szCs w:val="18"/>
        </w:rPr>
        <w:t xml:space="preserve">zasad: </w:t>
      </w:r>
    </w:p>
    <w:p w14:paraId="41053D0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 xml:space="preserve">opłata jednorazowa, </w:t>
      </w:r>
    </w:p>
    <w:p w14:paraId="0103A1F2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50% 1/30 opłaty abon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mentowej za każdy dzień kale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darzowy rezerwacji w przypadku rezerwacji do 90 dni kalendarz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wych, </w:t>
      </w:r>
    </w:p>
    <w:p w14:paraId="03687751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>1/30 opłaty abonament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wej za każdy dzień kalendarzowy rezerwacji od 91 dnia rezerwacji. </w:t>
      </w:r>
    </w:p>
    <w:p w14:paraId="59B60CF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381BF09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§18 </w:t>
      </w:r>
    </w:p>
    <w:p w14:paraId="22EAE7A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EXATEL, uwzględniając zakres 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rzystania przez Abonenta z Usług, może udzielać opustów w opłatach za świadczone Usługi. Wysokość opustów będzie określona indyw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dualnie w Umowach zawieranych z Abone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 xml:space="preserve">tami. </w:t>
      </w:r>
    </w:p>
    <w:p w14:paraId="28C55D4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EXATEL jest uprawniony do org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nizowania promocji. Warunki Umów zawieranych na zasadach promocji okr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śla się w regulaminach promocji. W sprawach nieokreślonych w </w:t>
      </w:r>
      <w:r w:rsidR="00DB58EC">
        <w:rPr>
          <w:rFonts w:cs="ArialMT"/>
          <w:kern w:val="1"/>
          <w:sz w:val="18"/>
          <w:szCs w:val="18"/>
        </w:rPr>
        <w:t>r</w:t>
      </w:r>
      <w:r w:rsidR="00DB58EC" w:rsidRPr="003F7429">
        <w:rPr>
          <w:rFonts w:cs="ArialMT"/>
          <w:kern w:val="1"/>
          <w:sz w:val="18"/>
          <w:szCs w:val="18"/>
        </w:rPr>
        <w:t>eg</w:t>
      </w:r>
      <w:r w:rsidR="00DB58EC" w:rsidRPr="003F7429">
        <w:rPr>
          <w:rFonts w:cs="ArialMT"/>
          <w:kern w:val="1"/>
          <w:sz w:val="18"/>
          <w:szCs w:val="18"/>
        </w:rPr>
        <w:t>u</w:t>
      </w:r>
      <w:r w:rsidR="00DB58EC" w:rsidRPr="003F7429">
        <w:rPr>
          <w:rFonts w:cs="ArialMT"/>
          <w:kern w:val="1"/>
          <w:sz w:val="18"/>
          <w:szCs w:val="18"/>
        </w:rPr>
        <w:t xml:space="preserve">laminie </w:t>
      </w:r>
      <w:r w:rsidR="00DB58EC">
        <w:rPr>
          <w:rFonts w:cs="ArialMT"/>
          <w:kern w:val="1"/>
          <w:sz w:val="18"/>
          <w:szCs w:val="18"/>
        </w:rPr>
        <w:t>p</w:t>
      </w:r>
      <w:r w:rsidR="00DB58EC" w:rsidRPr="003F7429">
        <w:rPr>
          <w:rFonts w:cs="ArialMT"/>
          <w:kern w:val="1"/>
          <w:sz w:val="18"/>
          <w:szCs w:val="18"/>
        </w:rPr>
        <w:t xml:space="preserve">romocji </w:t>
      </w:r>
      <w:r w:rsidRPr="003F7429">
        <w:rPr>
          <w:rFonts w:cs="ArialMT"/>
          <w:kern w:val="1"/>
          <w:sz w:val="18"/>
          <w:szCs w:val="18"/>
        </w:rPr>
        <w:t>stosuje się warunki 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warte w Regulaminie i Umowach.</w:t>
      </w:r>
    </w:p>
    <w:p w14:paraId="3698AA23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19C3DAC8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CZAS TRWANIA UMOWY, ZAWIESZENIE ŚWIADCZENIA USŁUG </w:t>
      </w:r>
    </w:p>
    <w:p w14:paraId="09ACEAE0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49BB3A0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§19 </w:t>
      </w:r>
    </w:p>
    <w:p w14:paraId="2EAE60FC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Umowy zawierane są przez Strony na czas nieokreślony lub czas okr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ślony. </w:t>
      </w:r>
    </w:p>
    <w:p w14:paraId="72CB64B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 xml:space="preserve">Czas trwania Umowy w zakresie poszczególnych Usług określony jest w Umowie dotyczącej danej Usługi. </w:t>
      </w:r>
    </w:p>
    <w:p w14:paraId="7FE45B2E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>EXATEL przysługuje prawo do 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wieszenia świadczenia Usług w prz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padku, gdy: </w:t>
      </w:r>
    </w:p>
    <w:p w14:paraId="768B00A6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 xml:space="preserve">Abonent </w:t>
      </w:r>
      <w:r w:rsidR="001701F9">
        <w:rPr>
          <w:rFonts w:cs="ArialMT"/>
          <w:kern w:val="1"/>
          <w:sz w:val="18"/>
          <w:szCs w:val="18"/>
        </w:rPr>
        <w:t xml:space="preserve">uporczywie </w:t>
      </w:r>
      <w:r w:rsidRPr="003F7429">
        <w:rPr>
          <w:rFonts w:cs="ArialMT"/>
          <w:kern w:val="1"/>
          <w:sz w:val="18"/>
          <w:szCs w:val="18"/>
        </w:rPr>
        <w:t>opóźnia się z 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płatą należności za świadczone przez EXATEL Usługi, za uprzednim pisemnym powiadomieniem i bezskutec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 xml:space="preserve">nym </w:t>
      </w:r>
      <w:r w:rsidRPr="003F7429">
        <w:rPr>
          <w:rFonts w:cs="ArialMT"/>
          <w:kern w:val="1"/>
          <w:sz w:val="18"/>
          <w:szCs w:val="18"/>
        </w:rPr>
        <w:t>upływem wyznaczonego d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datkowego terminu do zapłaty</w:t>
      </w:r>
      <w:r w:rsidR="00082DFA">
        <w:rPr>
          <w:rFonts w:cs="ArialMT"/>
          <w:kern w:val="1"/>
          <w:sz w:val="18"/>
          <w:szCs w:val="18"/>
        </w:rPr>
        <w:t>, nie krótszego niż</w:t>
      </w:r>
      <w:r w:rsidR="002E12BD">
        <w:rPr>
          <w:rFonts w:cs="ArialMT"/>
          <w:kern w:val="1"/>
          <w:sz w:val="18"/>
          <w:szCs w:val="18"/>
        </w:rPr>
        <w:t xml:space="preserve"> 14 dni</w:t>
      </w:r>
      <w:r w:rsidRPr="003F7429">
        <w:rPr>
          <w:rFonts w:cs="ArialMT"/>
          <w:kern w:val="1"/>
          <w:sz w:val="18"/>
          <w:szCs w:val="18"/>
        </w:rPr>
        <w:t xml:space="preserve">, </w:t>
      </w:r>
    </w:p>
    <w:p w14:paraId="4DA4D3C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Abonent wykorzystuje Usługę i Urządzenia CPE służące do wykonywania Usługi w sposób mogący zagrażać istotnym inter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som innych Abonentów lub int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resom EXATEL, </w:t>
      </w:r>
    </w:p>
    <w:p w14:paraId="475D02F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>Abonent rażąco narusza postanowienia Regulaminu, Umowy oraz obowiązujące prz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pisy prawa. </w:t>
      </w:r>
    </w:p>
    <w:p w14:paraId="56475B67" w14:textId="77777777" w:rsidR="001701F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4.</w:t>
      </w:r>
      <w:r w:rsidRPr="003F7429">
        <w:rPr>
          <w:rFonts w:cs="ArialMT"/>
          <w:kern w:val="1"/>
          <w:sz w:val="18"/>
          <w:szCs w:val="18"/>
        </w:rPr>
        <w:tab/>
      </w:r>
      <w:r w:rsidR="002E12BD" w:rsidRPr="002E12BD">
        <w:rPr>
          <w:rFonts w:cs="ArialMT"/>
          <w:kern w:val="1"/>
          <w:sz w:val="18"/>
          <w:szCs w:val="18"/>
        </w:rPr>
        <w:t xml:space="preserve">Jeżeli w terminie 7 dni od dnia zawieszenia świadczenia </w:t>
      </w:r>
      <w:r w:rsidR="002E12BD">
        <w:rPr>
          <w:rFonts w:cs="ArialMT"/>
          <w:kern w:val="1"/>
          <w:sz w:val="18"/>
          <w:szCs w:val="18"/>
        </w:rPr>
        <w:t>U</w:t>
      </w:r>
      <w:r w:rsidR="002E12BD" w:rsidRPr="002E12BD">
        <w:rPr>
          <w:rFonts w:cs="ArialMT"/>
          <w:kern w:val="1"/>
          <w:sz w:val="18"/>
          <w:szCs w:val="18"/>
        </w:rPr>
        <w:t>sługi nie ustały przyczyny jej zawieszenia,</w:t>
      </w:r>
      <w:r w:rsidR="002E12BD">
        <w:rPr>
          <w:rFonts w:cs="ArialMT"/>
          <w:kern w:val="1"/>
          <w:sz w:val="18"/>
          <w:szCs w:val="18"/>
        </w:rPr>
        <w:t xml:space="preserve"> o których mowa w ust. 3 lit. a), EXATEL </w:t>
      </w:r>
      <w:r w:rsidR="001701F9" w:rsidRPr="001701F9">
        <w:rPr>
          <w:rFonts w:cs="ArialMT"/>
          <w:kern w:val="1"/>
          <w:sz w:val="18"/>
          <w:szCs w:val="18"/>
        </w:rPr>
        <w:t xml:space="preserve">powiadamia </w:t>
      </w:r>
      <w:r w:rsidR="001701F9">
        <w:rPr>
          <w:rFonts w:cs="ArialMT"/>
          <w:kern w:val="1"/>
          <w:sz w:val="18"/>
          <w:szCs w:val="18"/>
        </w:rPr>
        <w:t>A</w:t>
      </w:r>
      <w:r w:rsidR="001701F9" w:rsidRPr="001701F9">
        <w:rPr>
          <w:rFonts w:cs="ArialMT"/>
          <w:kern w:val="1"/>
          <w:sz w:val="18"/>
          <w:szCs w:val="18"/>
        </w:rPr>
        <w:t xml:space="preserve">bonenta o zamiarze wypowiedzenia </w:t>
      </w:r>
      <w:r w:rsidR="001701F9">
        <w:rPr>
          <w:rFonts w:cs="ArialMT"/>
          <w:kern w:val="1"/>
          <w:sz w:val="18"/>
          <w:szCs w:val="18"/>
        </w:rPr>
        <w:t>U</w:t>
      </w:r>
      <w:r w:rsidR="001701F9" w:rsidRPr="001701F9">
        <w:rPr>
          <w:rFonts w:cs="ArialMT"/>
          <w:kern w:val="1"/>
          <w:sz w:val="18"/>
          <w:szCs w:val="18"/>
        </w:rPr>
        <w:t xml:space="preserve">mowy z winy </w:t>
      </w:r>
      <w:r w:rsidR="001701F9">
        <w:rPr>
          <w:rFonts w:cs="ArialMT"/>
          <w:kern w:val="1"/>
          <w:sz w:val="18"/>
          <w:szCs w:val="18"/>
        </w:rPr>
        <w:t>A</w:t>
      </w:r>
      <w:r w:rsidR="001701F9" w:rsidRPr="001701F9">
        <w:rPr>
          <w:rFonts w:cs="ArialMT"/>
          <w:kern w:val="1"/>
          <w:sz w:val="18"/>
          <w:szCs w:val="18"/>
        </w:rPr>
        <w:t>bonenta</w:t>
      </w:r>
      <w:r w:rsidR="001701F9">
        <w:rPr>
          <w:rFonts w:cs="ArialMT"/>
          <w:kern w:val="1"/>
          <w:sz w:val="18"/>
          <w:szCs w:val="18"/>
        </w:rPr>
        <w:t>.</w:t>
      </w:r>
      <w:r w:rsidR="001701F9" w:rsidRPr="001701F9">
        <w:rPr>
          <w:rFonts w:cs="ArialMT"/>
          <w:kern w:val="1"/>
          <w:sz w:val="18"/>
          <w:szCs w:val="18"/>
        </w:rPr>
        <w:t xml:space="preserve"> </w:t>
      </w:r>
    </w:p>
    <w:p w14:paraId="0A8A5590" w14:textId="77777777" w:rsidR="002E12BD" w:rsidRDefault="001701F9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5. P</w:t>
      </w:r>
      <w:r w:rsidRPr="001701F9">
        <w:rPr>
          <w:rFonts w:cs="ArialMT"/>
          <w:kern w:val="1"/>
          <w:sz w:val="18"/>
          <w:szCs w:val="18"/>
        </w:rPr>
        <w:t>o upływi</w:t>
      </w:r>
      <w:r>
        <w:rPr>
          <w:rFonts w:cs="ArialMT"/>
          <w:kern w:val="1"/>
          <w:sz w:val="18"/>
          <w:szCs w:val="18"/>
        </w:rPr>
        <w:t xml:space="preserve">e 7 dni od dnia doręczenia </w:t>
      </w:r>
      <w:r w:rsidRPr="001701F9">
        <w:rPr>
          <w:rFonts w:cs="ArialMT"/>
          <w:kern w:val="1"/>
          <w:sz w:val="18"/>
          <w:szCs w:val="18"/>
        </w:rPr>
        <w:t>powiadomienia</w:t>
      </w:r>
      <w:r>
        <w:rPr>
          <w:rFonts w:cs="ArialMT"/>
          <w:kern w:val="1"/>
          <w:sz w:val="18"/>
          <w:szCs w:val="18"/>
        </w:rPr>
        <w:t xml:space="preserve">, o którym mowa w ust. 4, EXATEL </w:t>
      </w:r>
      <w:r w:rsidR="002E12BD" w:rsidRPr="002E12BD">
        <w:rPr>
          <w:rFonts w:cs="ArialMT"/>
          <w:kern w:val="1"/>
          <w:sz w:val="18"/>
          <w:szCs w:val="18"/>
        </w:rPr>
        <w:t>przysługuje prawo do rozwiązania Umowy ze skutkiem natychmiastowym</w:t>
      </w:r>
      <w:r>
        <w:rPr>
          <w:rFonts w:cs="ArialMT"/>
          <w:kern w:val="1"/>
          <w:sz w:val="18"/>
          <w:szCs w:val="18"/>
        </w:rPr>
        <w:t>.</w:t>
      </w:r>
    </w:p>
    <w:p w14:paraId="7801324D" w14:textId="77777777" w:rsidR="00A62271" w:rsidRPr="003F7429" w:rsidRDefault="008003F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 xml:space="preserve">6. </w:t>
      </w:r>
      <w:r w:rsidR="00A62271" w:rsidRPr="003F7429">
        <w:rPr>
          <w:rFonts w:cs="ArialMT"/>
          <w:kern w:val="1"/>
          <w:sz w:val="18"/>
          <w:szCs w:val="18"/>
        </w:rPr>
        <w:t>EXATEL ma prawo do natychmi</w:t>
      </w:r>
      <w:r w:rsidR="00A62271" w:rsidRPr="003F7429">
        <w:rPr>
          <w:rFonts w:cs="ArialMT"/>
          <w:kern w:val="1"/>
          <w:sz w:val="18"/>
          <w:szCs w:val="18"/>
        </w:rPr>
        <w:t>a</w:t>
      </w:r>
      <w:r w:rsidR="00A62271" w:rsidRPr="003F7429">
        <w:rPr>
          <w:rFonts w:cs="ArialMT"/>
          <w:kern w:val="1"/>
          <w:sz w:val="18"/>
          <w:szCs w:val="18"/>
        </w:rPr>
        <w:t>stowego odłączenia Abonenta w przypadku prób nielegalnego wejścia przez Abonenta do zasobów syst</w:t>
      </w:r>
      <w:r w:rsidR="00A62271" w:rsidRPr="003F7429">
        <w:rPr>
          <w:rFonts w:cs="ArialMT"/>
          <w:kern w:val="1"/>
          <w:sz w:val="18"/>
          <w:szCs w:val="18"/>
        </w:rPr>
        <w:t>e</w:t>
      </w:r>
      <w:r w:rsidR="00A62271" w:rsidRPr="003F7429">
        <w:rPr>
          <w:rFonts w:cs="ArialMT"/>
          <w:kern w:val="1"/>
          <w:sz w:val="18"/>
          <w:szCs w:val="18"/>
        </w:rPr>
        <w:t>mów informatycznych będących w posiadaniu innych Abonentów, w</w:t>
      </w:r>
      <w:r w:rsidR="00A62271" w:rsidRPr="003F7429">
        <w:rPr>
          <w:rFonts w:cs="ArialMT"/>
          <w:kern w:val="1"/>
          <w:sz w:val="18"/>
          <w:szCs w:val="18"/>
        </w:rPr>
        <w:t>y</w:t>
      </w:r>
      <w:r w:rsidR="00A62271" w:rsidRPr="003F7429">
        <w:rPr>
          <w:rFonts w:cs="ArialMT"/>
          <w:kern w:val="1"/>
          <w:sz w:val="18"/>
          <w:szCs w:val="18"/>
        </w:rPr>
        <w:t>korzyst</w:t>
      </w:r>
      <w:r w:rsidR="00A62271" w:rsidRPr="003F7429">
        <w:rPr>
          <w:rFonts w:cs="ArialMT"/>
          <w:kern w:val="1"/>
          <w:sz w:val="18"/>
          <w:szCs w:val="18"/>
        </w:rPr>
        <w:t>u</w:t>
      </w:r>
      <w:r w:rsidR="00A62271" w:rsidRPr="003F7429">
        <w:rPr>
          <w:rFonts w:cs="ArialMT"/>
          <w:kern w:val="1"/>
          <w:sz w:val="18"/>
          <w:szCs w:val="18"/>
        </w:rPr>
        <w:t xml:space="preserve">jąc do tego celu sieć EXATEL. </w:t>
      </w:r>
    </w:p>
    <w:p w14:paraId="60F3AEA1" w14:textId="77777777" w:rsidR="00A62271" w:rsidRPr="003F7429" w:rsidRDefault="008003F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7</w:t>
      </w:r>
      <w:r w:rsidR="00A62271" w:rsidRPr="003F7429">
        <w:rPr>
          <w:rFonts w:cs="ArialMT"/>
          <w:kern w:val="1"/>
          <w:sz w:val="18"/>
          <w:szCs w:val="18"/>
        </w:rPr>
        <w:t>.</w:t>
      </w:r>
      <w:r w:rsidR="00A62271" w:rsidRPr="003F7429">
        <w:rPr>
          <w:rFonts w:cs="ArialMT"/>
          <w:kern w:val="1"/>
          <w:sz w:val="18"/>
          <w:szCs w:val="18"/>
        </w:rPr>
        <w:tab/>
        <w:t>Abonent zobowiązany jest do udostępnienia służbom technicznym EXATEL lokalu bądź nieruchomości w celu demontażu wszelkich Urządzeń CPE, które były zainstalowane przez EXATEL w celu świadczenia na rzecz Ab</w:t>
      </w:r>
      <w:r w:rsidR="00A62271" w:rsidRPr="003F7429">
        <w:rPr>
          <w:rFonts w:cs="ArialMT"/>
          <w:kern w:val="1"/>
          <w:sz w:val="18"/>
          <w:szCs w:val="18"/>
        </w:rPr>
        <w:t>o</w:t>
      </w:r>
      <w:r w:rsidR="00A62271" w:rsidRPr="003F7429">
        <w:rPr>
          <w:rFonts w:cs="ArialMT"/>
          <w:kern w:val="1"/>
          <w:sz w:val="18"/>
          <w:szCs w:val="18"/>
        </w:rPr>
        <w:t xml:space="preserve">nenta Usług. </w:t>
      </w:r>
    </w:p>
    <w:p w14:paraId="7F7F3DA9" w14:textId="77777777" w:rsidR="00A62271" w:rsidRPr="003F7429" w:rsidRDefault="008003F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8</w:t>
      </w:r>
      <w:r w:rsidR="00A62271" w:rsidRPr="003F7429">
        <w:rPr>
          <w:rFonts w:cs="ArialMT"/>
          <w:kern w:val="1"/>
          <w:sz w:val="18"/>
          <w:szCs w:val="18"/>
        </w:rPr>
        <w:t>.</w:t>
      </w:r>
      <w:r w:rsidR="00A62271" w:rsidRPr="003F7429">
        <w:rPr>
          <w:rFonts w:cs="ArialMT"/>
          <w:kern w:val="1"/>
          <w:sz w:val="18"/>
          <w:szCs w:val="18"/>
        </w:rPr>
        <w:tab/>
        <w:t>W przypadku stwierdzenia nar</w:t>
      </w:r>
      <w:r w:rsidR="00A62271" w:rsidRPr="003F7429">
        <w:rPr>
          <w:rFonts w:cs="ArialMT"/>
          <w:kern w:val="1"/>
          <w:sz w:val="18"/>
          <w:szCs w:val="18"/>
        </w:rPr>
        <w:t>u</w:t>
      </w:r>
      <w:r w:rsidR="00A62271" w:rsidRPr="003F7429">
        <w:rPr>
          <w:rFonts w:cs="ArialMT"/>
          <w:kern w:val="1"/>
          <w:sz w:val="18"/>
          <w:szCs w:val="18"/>
        </w:rPr>
        <w:t>szenia bezpieczeństwa lub integra</w:t>
      </w:r>
      <w:r w:rsidR="00A62271" w:rsidRPr="003F7429">
        <w:rPr>
          <w:rFonts w:cs="ArialMT"/>
          <w:kern w:val="1"/>
          <w:sz w:val="18"/>
          <w:szCs w:val="18"/>
        </w:rPr>
        <w:t>l</w:t>
      </w:r>
      <w:r w:rsidR="00A62271" w:rsidRPr="003F7429">
        <w:rPr>
          <w:rFonts w:cs="ArialMT"/>
          <w:kern w:val="1"/>
          <w:sz w:val="18"/>
          <w:szCs w:val="18"/>
        </w:rPr>
        <w:t>ności sieci i Usług, EXATEL uprawni</w:t>
      </w:r>
      <w:r w:rsidR="00A62271" w:rsidRPr="003F7429">
        <w:rPr>
          <w:rFonts w:cs="ArialMT"/>
          <w:kern w:val="1"/>
          <w:sz w:val="18"/>
          <w:szCs w:val="18"/>
        </w:rPr>
        <w:t>o</w:t>
      </w:r>
      <w:r w:rsidR="00A62271" w:rsidRPr="003F7429">
        <w:rPr>
          <w:rFonts w:cs="ArialMT"/>
          <w:kern w:val="1"/>
          <w:sz w:val="18"/>
          <w:szCs w:val="18"/>
        </w:rPr>
        <w:t xml:space="preserve">ny jest do: </w:t>
      </w:r>
    </w:p>
    <w:p w14:paraId="4F6D812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eliminacji przekazu kom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nikatu, który zagraża bez</w:t>
      </w:r>
      <w:r w:rsidR="007C6D63">
        <w:rPr>
          <w:rFonts w:cs="ArialMT"/>
          <w:bCs/>
          <w:noProof/>
          <w:kern w:val="1"/>
          <w:sz w:val="18"/>
          <w:szCs w:val="18"/>
        </w:rPr>
        <w:pict w14:anchorId="0FEEC89F">
          <v:shape id="_x0000_s2101" type="#_x0000_t32" style="position:absolute;left:0;text-align:left;margin-left:350.95pt;margin-top:.4pt;width:.05pt;height:615.1pt;z-index:12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pie</w:t>
      </w:r>
      <w:r w:rsidR="007C6D63">
        <w:rPr>
          <w:rFonts w:cs="ArialMT"/>
          <w:bCs/>
          <w:noProof/>
          <w:kern w:val="1"/>
          <w:sz w:val="18"/>
          <w:szCs w:val="18"/>
        </w:rPr>
        <w:pict w14:anchorId="569347BD">
          <v:shape id="_x0000_s2099" type="#_x0000_t32" style="position:absolute;left:0;text-align:left;margin-left:168.95pt;margin-top:.4pt;width:.05pt;height:615.1pt;z-index:11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cze</w:t>
      </w:r>
      <w:r w:rsidRPr="003F7429">
        <w:rPr>
          <w:rFonts w:cs="ArialMT"/>
          <w:kern w:val="1"/>
          <w:sz w:val="18"/>
          <w:szCs w:val="18"/>
        </w:rPr>
        <w:t>ń</w:t>
      </w:r>
      <w:r w:rsidRPr="003F7429">
        <w:rPr>
          <w:rFonts w:cs="ArialMT"/>
          <w:kern w:val="1"/>
          <w:sz w:val="18"/>
          <w:szCs w:val="18"/>
        </w:rPr>
        <w:lastRenderedPageBreak/>
        <w:t xml:space="preserve">stwu sieci lub usług, </w:t>
      </w:r>
    </w:p>
    <w:p w14:paraId="3701235E" w14:textId="77777777" w:rsidR="00544F50" w:rsidRDefault="00A62271" w:rsidP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przerwania lub ogranicz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nia świadczenia</w:t>
      </w:r>
      <w:r w:rsidR="0029650C">
        <w:rPr>
          <w:rFonts w:cs="ArialMT"/>
          <w:bCs/>
          <w:kern w:val="1"/>
          <w:sz w:val="18"/>
          <w:szCs w:val="18"/>
        </w:rPr>
        <w:t xml:space="preserve"> </w:t>
      </w:r>
      <w:r w:rsidR="00193112">
        <w:rPr>
          <w:rFonts w:cs="ArialMT"/>
          <w:kern w:val="1"/>
          <w:sz w:val="18"/>
          <w:szCs w:val="18"/>
        </w:rPr>
        <w:t>Usług</w:t>
      </w:r>
      <w:r w:rsidRPr="003F7429">
        <w:rPr>
          <w:rFonts w:cs="ArialMT"/>
          <w:kern w:val="1"/>
          <w:sz w:val="18"/>
          <w:szCs w:val="18"/>
        </w:rPr>
        <w:t xml:space="preserve"> na rzecz Abonenta oraz do poinformowania Abonenta o zaistniałym naruszeniu. </w:t>
      </w:r>
    </w:p>
    <w:p w14:paraId="41B69155" w14:textId="77777777" w:rsidR="00C90AE5" w:rsidRPr="00C90AE5" w:rsidRDefault="00C166E1" w:rsidP="00C90AE5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c)</w:t>
      </w:r>
      <w:r w:rsidR="00C90AE5" w:rsidRPr="00C90AE5">
        <w:rPr>
          <w:rFonts w:cs="ArialMT"/>
          <w:kern w:val="1"/>
          <w:sz w:val="18"/>
          <w:szCs w:val="18"/>
        </w:rPr>
        <w:t>  ograniczenia dostępu lub uniemożliwienie korzystania z aplikacji przez Abonenta oraz do poinformowania Abonenta o zaistniałym naruszeniu</w:t>
      </w:r>
      <w:r>
        <w:rPr>
          <w:rFonts w:cs="ArialMT"/>
          <w:kern w:val="1"/>
          <w:sz w:val="18"/>
          <w:szCs w:val="18"/>
        </w:rPr>
        <w:t>.</w:t>
      </w:r>
    </w:p>
    <w:p w14:paraId="13F24EF6" w14:textId="77777777" w:rsidR="00C90AE5" w:rsidRDefault="00C90AE5" w:rsidP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</w:p>
    <w:p w14:paraId="51CBE81E" w14:textId="77777777" w:rsidR="004A147A" w:rsidRPr="004A147A" w:rsidRDefault="004A147A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/>
          <w:bCs/>
          <w:kern w:val="1"/>
          <w:sz w:val="18"/>
          <w:szCs w:val="18"/>
        </w:rPr>
      </w:pPr>
      <w:r w:rsidRPr="004A147A">
        <w:rPr>
          <w:rFonts w:cs="ArialMT"/>
          <w:b/>
          <w:bCs/>
          <w:kern w:val="1"/>
          <w:sz w:val="18"/>
          <w:szCs w:val="18"/>
        </w:rPr>
        <w:t>W</w:t>
      </w:r>
      <w:r w:rsidR="001557C8">
        <w:rPr>
          <w:rFonts w:cs="ArialMT"/>
          <w:b/>
          <w:bCs/>
          <w:kern w:val="1"/>
          <w:sz w:val="18"/>
          <w:szCs w:val="18"/>
        </w:rPr>
        <w:t>ARUNKI ZMIANY DOSTAWY USŁUG W</w:t>
      </w:r>
      <w:r w:rsidR="000276CC">
        <w:rPr>
          <w:rFonts w:cs="ArialMT"/>
          <w:b/>
          <w:bCs/>
          <w:kern w:val="1"/>
          <w:sz w:val="18"/>
          <w:szCs w:val="18"/>
        </w:rPr>
        <w:t xml:space="preserve"> </w:t>
      </w:r>
      <w:r w:rsidR="001557C8">
        <w:rPr>
          <w:rFonts w:cs="ArialMT"/>
          <w:b/>
          <w:bCs/>
          <w:kern w:val="1"/>
          <w:sz w:val="18"/>
          <w:szCs w:val="18"/>
        </w:rPr>
        <w:t>ZAKRESIE</w:t>
      </w:r>
      <w:r w:rsidR="000276CC">
        <w:rPr>
          <w:rFonts w:cs="ArialMT"/>
          <w:b/>
          <w:bCs/>
          <w:kern w:val="1"/>
          <w:sz w:val="18"/>
          <w:szCs w:val="18"/>
        </w:rPr>
        <w:t xml:space="preserve"> </w:t>
      </w:r>
      <w:r w:rsidR="001557C8">
        <w:rPr>
          <w:rFonts w:cs="ArialMT"/>
          <w:b/>
          <w:bCs/>
          <w:kern w:val="1"/>
          <w:sz w:val="18"/>
          <w:szCs w:val="18"/>
        </w:rPr>
        <w:t>INTERNETU</w:t>
      </w:r>
    </w:p>
    <w:p w14:paraId="16949BF2" w14:textId="77777777" w:rsidR="004A147A" w:rsidRDefault="004A147A" w:rsidP="00C166E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kern w:val="1"/>
          <w:sz w:val="18"/>
          <w:szCs w:val="18"/>
        </w:rPr>
      </w:pPr>
      <w:r w:rsidRPr="004A147A">
        <w:rPr>
          <w:rFonts w:cs="ArialMT"/>
          <w:b/>
          <w:kern w:val="1"/>
          <w:sz w:val="18"/>
          <w:szCs w:val="18"/>
        </w:rPr>
        <w:t>§ 20</w:t>
      </w:r>
    </w:p>
    <w:p w14:paraId="5E2F4C9B" w14:textId="77777777" w:rsidR="00804F8D" w:rsidRPr="004A147A" w:rsidRDefault="00804F8D" w:rsidP="00C166E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kern w:val="1"/>
          <w:sz w:val="18"/>
          <w:szCs w:val="18"/>
        </w:rPr>
      </w:pPr>
    </w:p>
    <w:p w14:paraId="579AD144" w14:textId="77777777" w:rsidR="004A147A" w:rsidRPr="004A147A" w:rsidRDefault="004A147A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4A147A">
        <w:rPr>
          <w:rFonts w:cs="ArialMT"/>
          <w:kern w:val="1"/>
          <w:sz w:val="18"/>
          <w:szCs w:val="18"/>
        </w:rPr>
        <w:t xml:space="preserve">1. Abonent będący stroną </w:t>
      </w:r>
      <w:r w:rsidR="00193112">
        <w:rPr>
          <w:rFonts w:cs="ArialMT"/>
          <w:kern w:val="1"/>
          <w:sz w:val="18"/>
          <w:szCs w:val="18"/>
        </w:rPr>
        <w:t>U</w:t>
      </w:r>
      <w:r w:rsidRPr="004A147A">
        <w:rPr>
          <w:rFonts w:cs="ArialMT"/>
          <w:kern w:val="1"/>
          <w:sz w:val="18"/>
          <w:szCs w:val="18"/>
        </w:rPr>
        <w:t xml:space="preserve">mowy z </w:t>
      </w:r>
      <w:r w:rsidR="004C36D3">
        <w:rPr>
          <w:rFonts w:cs="ArialMT"/>
          <w:kern w:val="1"/>
          <w:sz w:val="18"/>
          <w:szCs w:val="18"/>
        </w:rPr>
        <w:t>EXATEL w zakresie</w:t>
      </w:r>
      <w:r w:rsidRPr="004A147A">
        <w:rPr>
          <w:rFonts w:cs="ArialMT"/>
          <w:kern w:val="1"/>
          <w:sz w:val="18"/>
          <w:szCs w:val="18"/>
        </w:rPr>
        <w:t xml:space="preserve"> </w:t>
      </w:r>
      <w:r w:rsidR="00193112">
        <w:rPr>
          <w:rFonts w:cs="ArialMT"/>
          <w:kern w:val="1"/>
          <w:sz w:val="18"/>
          <w:szCs w:val="18"/>
        </w:rPr>
        <w:t>U</w:t>
      </w:r>
      <w:r w:rsidRPr="004A147A">
        <w:rPr>
          <w:rFonts w:cs="ArialMT"/>
          <w:kern w:val="1"/>
          <w:sz w:val="18"/>
          <w:szCs w:val="18"/>
        </w:rPr>
        <w:t xml:space="preserve">sługi dostępu do </w:t>
      </w:r>
      <w:r w:rsidR="001D5092">
        <w:rPr>
          <w:rFonts w:cs="ArialMT"/>
          <w:kern w:val="1"/>
          <w:sz w:val="18"/>
          <w:szCs w:val="18"/>
        </w:rPr>
        <w:t>I</w:t>
      </w:r>
      <w:r w:rsidRPr="004A147A">
        <w:rPr>
          <w:rFonts w:cs="ArialMT"/>
          <w:kern w:val="1"/>
          <w:sz w:val="18"/>
          <w:szCs w:val="18"/>
        </w:rPr>
        <w:t xml:space="preserve">nternetu w przypadku zmiany dostawcy tej usługi ma prawo do zachowania ciągłości świadczenia </w:t>
      </w:r>
      <w:r w:rsidR="00193112">
        <w:rPr>
          <w:rFonts w:cs="ArialMT"/>
          <w:kern w:val="1"/>
          <w:sz w:val="18"/>
          <w:szCs w:val="18"/>
        </w:rPr>
        <w:t>U</w:t>
      </w:r>
      <w:r w:rsidRPr="004A147A">
        <w:rPr>
          <w:rFonts w:cs="ArialMT"/>
          <w:kern w:val="1"/>
          <w:sz w:val="18"/>
          <w:szCs w:val="18"/>
        </w:rPr>
        <w:t>sługi, chyba że nie jest to technicznie wykonalne.</w:t>
      </w:r>
    </w:p>
    <w:p w14:paraId="695AFA50" w14:textId="77777777" w:rsidR="007261C6" w:rsidRDefault="004A147A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4A147A">
        <w:rPr>
          <w:rFonts w:cs="ArialMT"/>
          <w:bCs/>
          <w:kern w:val="1"/>
          <w:sz w:val="18"/>
          <w:szCs w:val="18"/>
        </w:rPr>
        <w:t xml:space="preserve">2. </w:t>
      </w:r>
      <w:r w:rsidR="007261C6">
        <w:rPr>
          <w:rFonts w:cs="ArialMT"/>
          <w:bCs/>
          <w:kern w:val="1"/>
          <w:sz w:val="18"/>
          <w:szCs w:val="18"/>
        </w:rPr>
        <w:t xml:space="preserve">W celu realizacji prawa, o który ust. 1 powyżej Abonent </w:t>
      </w:r>
      <w:r w:rsidR="00F74888">
        <w:rPr>
          <w:rFonts w:cs="ArialMT"/>
          <w:bCs/>
          <w:kern w:val="1"/>
          <w:sz w:val="18"/>
          <w:szCs w:val="18"/>
        </w:rPr>
        <w:t xml:space="preserve">składa </w:t>
      </w:r>
      <w:r w:rsidR="007261C6">
        <w:rPr>
          <w:rFonts w:cs="ArialMT"/>
          <w:bCs/>
          <w:kern w:val="1"/>
          <w:sz w:val="18"/>
          <w:szCs w:val="18"/>
        </w:rPr>
        <w:t xml:space="preserve">wniosek do nowego </w:t>
      </w:r>
      <w:r w:rsidR="007261C6" w:rsidRPr="007261C6">
        <w:rPr>
          <w:rFonts w:cs="ArialMT"/>
          <w:bCs/>
          <w:kern w:val="1"/>
          <w:sz w:val="18"/>
          <w:szCs w:val="18"/>
        </w:rPr>
        <w:t>dostawc</w:t>
      </w:r>
      <w:r w:rsidR="007261C6">
        <w:rPr>
          <w:rFonts w:cs="ArialMT"/>
          <w:bCs/>
          <w:kern w:val="1"/>
          <w:sz w:val="18"/>
          <w:szCs w:val="18"/>
        </w:rPr>
        <w:t>y</w:t>
      </w:r>
      <w:r w:rsidR="007261C6" w:rsidRPr="007261C6">
        <w:rPr>
          <w:rFonts w:cs="ArialMT"/>
          <w:bCs/>
          <w:kern w:val="1"/>
          <w:sz w:val="18"/>
          <w:szCs w:val="18"/>
        </w:rPr>
        <w:t xml:space="preserve"> usługi dostępu do internetu</w:t>
      </w:r>
      <w:r w:rsidR="007261C6">
        <w:rPr>
          <w:rFonts w:cs="ArialMT"/>
          <w:bCs/>
          <w:kern w:val="1"/>
          <w:sz w:val="18"/>
          <w:szCs w:val="18"/>
        </w:rPr>
        <w:t xml:space="preserve">. </w:t>
      </w:r>
    </w:p>
    <w:p w14:paraId="6241BC62" w14:textId="77777777" w:rsidR="004A147A" w:rsidRPr="004A147A" w:rsidRDefault="007261C6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4F6DC6">
        <w:rPr>
          <w:rFonts w:cs="ArialMT"/>
          <w:bCs/>
          <w:kern w:val="1"/>
          <w:sz w:val="18"/>
          <w:szCs w:val="18"/>
        </w:rPr>
        <w:t xml:space="preserve">3. </w:t>
      </w:r>
      <w:r w:rsidR="004A147A" w:rsidRPr="004F6DC6">
        <w:rPr>
          <w:rFonts w:cs="ArialMT"/>
          <w:bCs/>
          <w:kern w:val="1"/>
          <w:sz w:val="18"/>
          <w:szCs w:val="18"/>
        </w:rPr>
        <w:t xml:space="preserve">Nowy dostawca usługi dostępu do </w:t>
      </w:r>
      <w:r w:rsidR="001D5092">
        <w:rPr>
          <w:rFonts w:cs="ArialMT"/>
          <w:bCs/>
          <w:kern w:val="1"/>
          <w:sz w:val="18"/>
          <w:szCs w:val="18"/>
        </w:rPr>
        <w:t>I</w:t>
      </w:r>
      <w:r w:rsidR="004A147A" w:rsidRPr="004F6DC6">
        <w:rPr>
          <w:rFonts w:cs="ArialMT"/>
          <w:bCs/>
          <w:kern w:val="1"/>
          <w:sz w:val="18"/>
          <w:szCs w:val="18"/>
        </w:rPr>
        <w:t xml:space="preserve">nternetu rozpoczyna świadczenie tej usługi w terminie uzgodnionym z </w:t>
      </w:r>
      <w:r w:rsidR="00FB3D71" w:rsidRPr="004F6DC6">
        <w:rPr>
          <w:rFonts w:cs="ArialMT"/>
          <w:bCs/>
          <w:kern w:val="1"/>
          <w:sz w:val="18"/>
          <w:szCs w:val="18"/>
        </w:rPr>
        <w:t>A</w:t>
      </w:r>
      <w:r w:rsidR="004A147A" w:rsidRPr="004F6DC6">
        <w:rPr>
          <w:rFonts w:cs="ArialMT"/>
          <w:bCs/>
          <w:kern w:val="1"/>
          <w:sz w:val="18"/>
          <w:szCs w:val="18"/>
        </w:rPr>
        <w:t xml:space="preserve">bonentem określonym w umowie o świadczenie usług </w:t>
      </w:r>
      <w:r w:rsidR="001D5092">
        <w:rPr>
          <w:rFonts w:cs="ArialMT"/>
          <w:bCs/>
          <w:kern w:val="1"/>
          <w:sz w:val="18"/>
          <w:szCs w:val="18"/>
        </w:rPr>
        <w:t>telekomunikacyjnych</w:t>
      </w:r>
      <w:r w:rsidR="004A147A" w:rsidRPr="004F6DC6">
        <w:rPr>
          <w:rFonts w:cs="ArialMT"/>
          <w:bCs/>
          <w:kern w:val="1"/>
          <w:sz w:val="18"/>
          <w:szCs w:val="18"/>
        </w:rPr>
        <w:t xml:space="preserve"> z tym dostawcą.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 </w:t>
      </w:r>
    </w:p>
    <w:p w14:paraId="0EE4D5F8" w14:textId="77777777" w:rsidR="00D019AB" w:rsidRDefault="007261C6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>4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. Abonent </w:t>
      </w:r>
      <w:r w:rsidR="00FB3D71">
        <w:rPr>
          <w:rFonts w:cs="ArialMT"/>
          <w:bCs/>
          <w:kern w:val="1"/>
          <w:sz w:val="18"/>
          <w:szCs w:val="18"/>
        </w:rPr>
        <w:t>realizując praw</w:t>
      </w:r>
      <w:r w:rsidR="000A43CA">
        <w:rPr>
          <w:rFonts w:cs="ArialMT"/>
          <w:bCs/>
          <w:kern w:val="1"/>
          <w:sz w:val="18"/>
          <w:szCs w:val="18"/>
        </w:rPr>
        <w:t>o</w:t>
      </w:r>
      <w:r w:rsidR="00FB3D71">
        <w:rPr>
          <w:rFonts w:cs="ArialMT"/>
          <w:bCs/>
          <w:kern w:val="1"/>
          <w:sz w:val="18"/>
          <w:szCs w:val="18"/>
        </w:rPr>
        <w:t>, o kt</w:t>
      </w:r>
      <w:r w:rsidR="000A43CA">
        <w:rPr>
          <w:rFonts w:cs="ArialMT"/>
          <w:bCs/>
          <w:kern w:val="1"/>
          <w:sz w:val="18"/>
          <w:szCs w:val="18"/>
        </w:rPr>
        <w:t>órym mowa w ust. 1 może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 wypowiedz</w:t>
      </w:r>
      <w:r w:rsidR="000A43CA">
        <w:rPr>
          <w:rFonts w:cs="ArialMT"/>
          <w:bCs/>
          <w:kern w:val="1"/>
          <w:sz w:val="18"/>
          <w:szCs w:val="18"/>
        </w:rPr>
        <w:t>ieć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 </w:t>
      </w:r>
      <w:r w:rsidR="00193112">
        <w:rPr>
          <w:rFonts w:cs="ArialMT"/>
          <w:bCs/>
          <w:kern w:val="1"/>
          <w:sz w:val="18"/>
          <w:szCs w:val="18"/>
        </w:rPr>
        <w:t>U</w:t>
      </w:r>
      <w:r w:rsidR="004A147A" w:rsidRPr="004A147A">
        <w:rPr>
          <w:rFonts w:cs="ArialMT"/>
          <w:bCs/>
          <w:kern w:val="1"/>
          <w:sz w:val="18"/>
          <w:szCs w:val="18"/>
        </w:rPr>
        <w:t>mow</w:t>
      </w:r>
      <w:r w:rsidR="000A43CA">
        <w:rPr>
          <w:rFonts w:cs="ArialMT"/>
          <w:bCs/>
          <w:kern w:val="1"/>
          <w:sz w:val="18"/>
          <w:szCs w:val="18"/>
        </w:rPr>
        <w:t>ę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 z </w:t>
      </w:r>
      <w:r w:rsidR="00FB3D71">
        <w:rPr>
          <w:rFonts w:cs="ArialMT"/>
          <w:bCs/>
          <w:kern w:val="1"/>
          <w:sz w:val="18"/>
          <w:szCs w:val="18"/>
        </w:rPr>
        <w:t>EXATEL w zakresie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 </w:t>
      </w:r>
      <w:r w:rsidR="00193112">
        <w:rPr>
          <w:rFonts w:cs="ArialMT"/>
          <w:bCs/>
          <w:kern w:val="1"/>
          <w:sz w:val="18"/>
          <w:szCs w:val="18"/>
        </w:rPr>
        <w:t>U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sługi dostępu do </w:t>
      </w:r>
      <w:r w:rsidR="00193112" w:rsidRPr="004A147A">
        <w:rPr>
          <w:rFonts w:cs="ArialMT"/>
          <w:bCs/>
          <w:kern w:val="1"/>
          <w:sz w:val="18"/>
          <w:szCs w:val="18"/>
        </w:rPr>
        <w:t>Internetu</w:t>
      </w:r>
      <w:r w:rsidR="00D019AB">
        <w:rPr>
          <w:rFonts w:cs="ArialMT"/>
          <w:bCs/>
          <w:kern w:val="1"/>
          <w:sz w:val="18"/>
          <w:szCs w:val="18"/>
        </w:rPr>
        <w:t xml:space="preserve">: </w:t>
      </w:r>
    </w:p>
    <w:p w14:paraId="7BF140D0" w14:textId="77777777" w:rsidR="00D019AB" w:rsidRPr="00D019AB" w:rsidRDefault="00D019AB" w:rsidP="00D019AB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D019AB">
        <w:rPr>
          <w:rFonts w:cs="ArialMT"/>
          <w:bCs/>
          <w:kern w:val="1"/>
          <w:sz w:val="18"/>
          <w:szCs w:val="18"/>
        </w:rPr>
        <w:t xml:space="preserve">1) z zachowaniem okresu </w:t>
      </w:r>
      <w:r w:rsidR="00193112" w:rsidRPr="00D019AB">
        <w:rPr>
          <w:rFonts w:cs="ArialMT"/>
          <w:bCs/>
          <w:kern w:val="1"/>
          <w:sz w:val="18"/>
          <w:szCs w:val="18"/>
        </w:rPr>
        <w:t>wypowiedzenia</w:t>
      </w:r>
      <w:r w:rsidRPr="00D019AB">
        <w:rPr>
          <w:rFonts w:cs="ArialMT"/>
          <w:bCs/>
          <w:kern w:val="1"/>
          <w:sz w:val="18"/>
          <w:szCs w:val="18"/>
        </w:rPr>
        <w:t xml:space="preserve"> przewidzianego </w:t>
      </w:r>
      <w:r w:rsidR="00193112">
        <w:rPr>
          <w:rFonts w:cs="ArialMT"/>
          <w:bCs/>
          <w:kern w:val="1"/>
          <w:sz w:val="18"/>
          <w:szCs w:val="18"/>
        </w:rPr>
        <w:t>U</w:t>
      </w:r>
      <w:r w:rsidRPr="00D019AB">
        <w:rPr>
          <w:rFonts w:cs="ArialMT"/>
          <w:bCs/>
          <w:kern w:val="1"/>
          <w:sz w:val="18"/>
          <w:szCs w:val="18"/>
        </w:rPr>
        <w:t xml:space="preserve">mową z </w:t>
      </w:r>
      <w:r w:rsidR="006F2A87">
        <w:rPr>
          <w:rFonts w:cs="ArialMT"/>
          <w:bCs/>
          <w:kern w:val="1"/>
          <w:sz w:val="18"/>
          <w:szCs w:val="18"/>
        </w:rPr>
        <w:t>EXATEL</w:t>
      </w:r>
      <w:r w:rsidRPr="00D019AB">
        <w:rPr>
          <w:rFonts w:cs="ArialMT"/>
          <w:bCs/>
          <w:kern w:val="1"/>
          <w:sz w:val="18"/>
          <w:szCs w:val="18"/>
        </w:rPr>
        <w:t xml:space="preserve">; </w:t>
      </w:r>
    </w:p>
    <w:p w14:paraId="715074D4" w14:textId="77777777" w:rsidR="004A147A" w:rsidRPr="0032214D" w:rsidRDefault="00D019AB" w:rsidP="00D019AB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D019AB">
        <w:rPr>
          <w:rFonts w:cs="ArialMT"/>
          <w:bCs/>
          <w:kern w:val="1"/>
          <w:sz w:val="18"/>
          <w:szCs w:val="18"/>
        </w:rPr>
        <w:t xml:space="preserve">2) bez zachowania okresu </w:t>
      </w:r>
      <w:r w:rsidR="00193112" w:rsidRPr="00D019AB">
        <w:rPr>
          <w:rFonts w:cs="ArialMT"/>
          <w:bCs/>
          <w:kern w:val="1"/>
          <w:sz w:val="18"/>
          <w:szCs w:val="18"/>
        </w:rPr>
        <w:t>wypowiedzenia</w:t>
      </w:r>
      <w:r w:rsidRPr="00D019AB">
        <w:rPr>
          <w:rFonts w:cs="ArialMT"/>
          <w:bCs/>
          <w:kern w:val="1"/>
          <w:sz w:val="18"/>
          <w:szCs w:val="18"/>
        </w:rPr>
        <w:t xml:space="preserve"> przewidzianego </w:t>
      </w:r>
      <w:r w:rsidR="00193112">
        <w:rPr>
          <w:rFonts w:cs="ArialMT"/>
          <w:bCs/>
          <w:kern w:val="1"/>
          <w:sz w:val="18"/>
          <w:szCs w:val="18"/>
        </w:rPr>
        <w:t>U</w:t>
      </w:r>
      <w:r w:rsidRPr="00D019AB">
        <w:rPr>
          <w:rFonts w:cs="ArialMT"/>
          <w:bCs/>
          <w:kern w:val="1"/>
          <w:sz w:val="18"/>
          <w:szCs w:val="18"/>
        </w:rPr>
        <w:t xml:space="preserve">mową z </w:t>
      </w:r>
      <w:r w:rsidR="00372650">
        <w:rPr>
          <w:rFonts w:cs="ArialMT"/>
          <w:bCs/>
          <w:kern w:val="1"/>
          <w:sz w:val="18"/>
          <w:szCs w:val="18"/>
        </w:rPr>
        <w:t>EXATEL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. </w:t>
      </w:r>
      <w:r w:rsidR="00FB3D71">
        <w:rPr>
          <w:rFonts w:cs="ArialMT"/>
          <w:bCs/>
          <w:kern w:val="1"/>
          <w:sz w:val="18"/>
          <w:szCs w:val="18"/>
        </w:rPr>
        <w:br/>
      </w:r>
      <w:r w:rsidRPr="00910B43">
        <w:rPr>
          <w:rFonts w:cs="ArialMT"/>
          <w:bCs/>
          <w:kern w:val="1"/>
          <w:sz w:val="18"/>
          <w:szCs w:val="18"/>
        </w:rPr>
        <w:t>5. W przypadku, o którym mowa w ust. 4 pkt. 2</w:t>
      </w:r>
      <w:r w:rsidR="00E441AD">
        <w:rPr>
          <w:rFonts w:cs="ArialMT"/>
          <w:bCs/>
          <w:kern w:val="1"/>
          <w:sz w:val="18"/>
          <w:szCs w:val="18"/>
        </w:rPr>
        <w:t>)</w:t>
      </w:r>
      <w:r w:rsidRPr="00910B43">
        <w:rPr>
          <w:rFonts w:cs="ArialMT"/>
          <w:bCs/>
          <w:kern w:val="1"/>
          <w:sz w:val="18"/>
          <w:szCs w:val="18"/>
        </w:rPr>
        <w:t xml:space="preserve"> powyżej, </w:t>
      </w:r>
      <w:r w:rsidR="007261C6" w:rsidRPr="003D5DF7">
        <w:rPr>
          <w:rFonts w:cs="ArialMT"/>
          <w:bCs/>
          <w:kern w:val="1"/>
          <w:sz w:val="18"/>
          <w:szCs w:val="18"/>
        </w:rPr>
        <w:t>A</w:t>
      </w:r>
      <w:r w:rsidR="004A147A" w:rsidRPr="003B085F">
        <w:rPr>
          <w:rFonts w:cs="ArialMT"/>
          <w:bCs/>
          <w:kern w:val="1"/>
          <w:sz w:val="18"/>
          <w:szCs w:val="18"/>
        </w:rPr>
        <w:t xml:space="preserve">bonent jest obowiązany do uiszczenia opłaty </w:t>
      </w:r>
      <w:r w:rsidR="00FB3D71" w:rsidRPr="003B085F">
        <w:rPr>
          <w:rFonts w:cs="ArialMT"/>
          <w:bCs/>
          <w:kern w:val="1"/>
          <w:sz w:val="18"/>
          <w:szCs w:val="18"/>
        </w:rPr>
        <w:t>na rzecz EXATE</w:t>
      </w:r>
      <w:r w:rsidR="000A43CA" w:rsidRPr="00A726EB">
        <w:rPr>
          <w:rFonts w:cs="ArialMT"/>
          <w:bCs/>
          <w:kern w:val="1"/>
          <w:sz w:val="18"/>
          <w:szCs w:val="18"/>
        </w:rPr>
        <w:t xml:space="preserve">L </w:t>
      </w:r>
      <w:r w:rsidR="004A147A" w:rsidRPr="00A726EB">
        <w:rPr>
          <w:rFonts w:cs="ArialMT"/>
          <w:bCs/>
          <w:kern w:val="1"/>
          <w:sz w:val="18"/>
          <w:szCs w:val="18"/>
        </w:rPr>
        <w:t>w wysokości nieprzekraczającej opłaty abonamentowej za okres wypowiedzenia, nie wyższej jednak niż opłata abonamentowa za jeden okres rozliczeniowy, powiększonej o odszkodowanie</w:t>
      </w:r>
      <w:r w:rsidR="0001311C" w:rsidRPr="006B2475">
        <w:rPr>
          <w:rFonts w:cs="ArialMT"/>
          <w:bCs/>
          <w:kern w:val="1"/>
          <w:sz w:val="18"/>
          <w:szCs w:val="18"/>
        </w:rPr>
        <w:t xml:space="preserve"> określone w Umowie</w:t>
      </w:r>
      <w:r w:rsidR="007261C6" w:rsidRPr="00910B43">
        <w:rPr>
          <w:rFonts w:cs="ArialMT"/>
          <w:bCs/>
          <w:kern w:val="1"/>
          <w:sz w:val="18"/>
          <w:szCs w:val="18"/>
        </w:rPr>
        <w:t>.</w:t>
      </w:r>
    </w:p>
    <w:p w14:paraId="369EE03A" w14:textId="77777777" w:rsidR="004A147A" w:rsidRPr="004A147A" w:rsidRDefault="00600490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>6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. Wypowiedzenie </w:t>
      </w:r>
      <w:r w:rsidR="00193112">
        <w:rPr>
          <w:rFonts w:cs="ArialMT"/>
          <w:bCs/>
          <w:kern w:val="1"/>
          <w:sz w:val="18"/>
          <w:szCs w:val="18"/>
        </w:rPr>
        <w:t>U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mowy z </w:t>
      </w:r>
      <w:r w:rsidR="004F6DC6">
        <w:rPr>
          <w:rFonts w:cs="ArialMT"/>
          <w:bCs/>
          <w:kern w:val="1"/>
          <w:sz w:val="18"/>
          <w:szCs w:val="18"/>
        </w:rPr>
        <w:t>EXATEL w zakresie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 </w:t>
      </w:r>
      <w:r w:rsidR="00193112">
        <w:rPr>
          <w:rFonts w:cs="ArialMT"/>
          <w:bCs/>
          <w:kern w:val="1"/>
          <w:sz w:val="18"/>
          <w:szCs w:val="18"/>
        </w:rPr>
        <w:t>U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sługi dostępu do </w:t>
      </w:r>
      <w:r w:rsidR="001D5092">
        <w:rPr>
          <w:rFonts w:cs="ArialMT"/>
          <w:bCs/>
          <w:kern w:val="1"/>
          <w:sz w:val="18"/>
          <w:szCs w:val="18"/>
        </w:rPr>
        <w:t>I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nternetu staje się skuteczne z chwilą rozpoczęcia świadczenia usługi przez nowego dostawcę usługi dostępu do </w:t>
      </w:r>
      <w:r w:rsidR="001D5092">
        <w:rPr>
          <w:rFonts w:cs="ArialMT"/>
          <w:bCs/>
          <w:kern w:val="1"/>
          <w:sz w:val="18"/>
          <w:szCs w:val="18"/>
        </w:rPr>
        <w:t>I</w:t>
      </w:r>
      <w:r w:rsidR="004A147A" w:rsidRPr="004A147A">
        <w:rPr>
          <w:rFonts w:cs="ArialMT"/>
          <w:bCs/>
          <w:kern w:val="1"/>
          <w:sz w:val="18"/>
          <w:szCs w:val="18"/>
        </w:rPr>
        <w:t>nternetu.</w:t>
      </w:r>
    </w:p>
    <w:p w14:paraId="080CEA9D" w14:textId="77777777" w:rsidR="004A147A" w:rsidRPr="004A147A" w:rsidRDefault="004F6DC6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>7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. Zmiana dostawcy usługi dostępu do </w:t>
      </w:r>
      <w:r w:rsidR="001D5092">
        <w:rPr>
          <w:rFonts w:cs="ArialMT"/>
          <w:bCs/>
          <w:kern w:val="1"/>
          <w:sz w:val="18"/>
          <w:szCs w:val="18"/>
        </w:rPr>
        <w:t>I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nternetu nie może powodować przerwy w świadczeniu tej usługi dłuższej niż 1 </w:t>
      </w:r>
      <w:r w:rsidR="00600490">
        <w:rPr>
          <w:rFonts w:cs="ArialMT"/>
          <w:bCs/>
          <w:kern w:val="1"/>
          <w:sz w:val="18"/>
          <w:szCs w:val="18"/>
        </w:rPr>
        <w:t>D</w:t>
      </w:r>
      <w:r w:rsidR="004A147A" w:rsidRPr="004A147A">
        <w:rPr>
          <w:rFonts w:cs="ArialMT"/>
          <w:bCs/>
          <w:kern w:val="1"/>
          <w:sz w:val="18"/>
          <w:szCs w:val="18"/>
        </w:rPr>
        <w:t>zień roboczy.</w:t>
      </w:r>
    </w:p>
    <w:p w14:paraId="72913ED5" w14:textId="77777777" w:rsidR="004A147A" w:rsidRPr="004A147A" w:rsidRDefault="004F6DC6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>8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. Za czynności związane z realizacją uprawnienia, o którym mowa w ust. 1, nie pobiera się opłat od </w:t>
      </w:r>
      <w:r w:rsidR="00600490">
        <w:rPr>
          <w:rFonts w:cs="ArialMT"/>
          <w:bCs/>
          <w:kern w:val="1"/>
          <w:sz w:val="18"/>
          <w:szCs w:val="18"/>
        </w:rPr>
        <w:t>A</w:t>
      </w:r>
      <w:r w:rsidR="004A147A" w:rsidRPr="004A147A">
        <w:rPr>
          <w:rFonts w:cs="ArialMT"/>
          <w:bCs/>
          <w:kern w:val="1"/>
          <w:sz w:val="18"/>
          <w:szCs w:val="18"/>
        </w:rPr>
        <w:t>bonenta.</w:t>
      </w:r>
    </w:p>
    <w:p w14:paraId="49245B41" w14:textId="77777777" w:rsidR="00C6113E" w:rsidRDefault="00C6113E" w:rsidP="00C166E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12CD996B" w14:textId="77777777" w:rsidR="00DC6E61" w:rsidRDefault="00DC6E61" w:rsidP="00C166E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bCs/>
          <w:kern w:val="1"/>
          <w:sz w:val="18"/>
          <w:szCs w:val="18"/>
        </w:rPr>
      </w:pPr>
      <w:r>
        <w:rPr>
          <w:rFonts w:cs="ArialMT"/>
          <w:b/>
          <w:bCs/>
          <w:kern w:val="1"/>
          <w:sz w:val="18"/>
          <w:szCs w:val="18"/>
        </w:rPr>
        <w:t>§ 21</w:t>
      </w:r>
    </w:p>
    <w:p w14:paraId="74835850" w14:textId="77777777" w:rsidR="00804F8D" w:rsidRDefault="00804F8D" w:rsidP="00C166E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6DDFE8F9" w14:textId="77777777" w:rsidR="004A147A" w:rsidRPr="004A147A" w:rsidRDefault="00DC6E61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>1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. W przypadku gdy rozpoczęcie świadczenia usług przez nowego dostawcę usługi dostępu do </w:t>
      </w:r>
      <w:r w:rsidR="001D5092">
        <w:rPr>
          <w:rFonts w:cs="ArialMT"/>
          <w:bCs/>
          <w:kern w:val="1"/>
          <w:sz w:val="18"/>
          <w:szCs w:val="18"/>
        </w:rPr>
        <w:t>I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nternetu nie nastąpiło w </w:t>
      </w:r>
      <w:r>
        <w:rPr>
          <w:rFonts w:cs="ArialMT"/>
          <w:bCs/>
          <w:kern w:val="1"/>
          <w:sz w:val="18"/>
          <w:szCs w:val="18"/>
        </w:rPr>
        <w:t xml:space="preserve">terminie, o którym mowa w § 20 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ust. </w:t>
      </w:r>
      <w:r>
        <w:rPr>
          <w:rFonts w:cs="ArialMT"/>
          <w:bCs/>
          <w:kern w:val="1"/>
          <w:sz w:val="18"/>
          <w:szCs w:val="18"/>
        </w:rPr>
        <w:t>3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, </w:t>
      </w:r>
      <w:r>
        <w:rPr>
          <w:rFonts w:cs="ArialMT"/>
          <w:bCs/>
          <w:kern w:val="1"/>
          <w:sz w:val="18"/>
          <w:szCs w:val="18"/>
        </w:rPr>
        <w:t>EXATEL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 kontynuuje świadczenie </w:t>
      </w:r>
      <w:r w:rsidR="00193112">
        <w:rPr>
          <w:rFonts w:cs="ArialMT"/>
          <w:bCs/>
          <w:kern w:val="1"/>
          <w:sz w:val="18"/>
          <w:szCs w:val="18"/>
        </w:rPr>
        <w:t>U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sługi </w:t>
      </w:r>
      <w:r w:rsidR="00193112">
        <w:rPr>
          <w:rFonts w:cs="ArialMT"/>
          <w:bCs/>
          <w:kern w:val="1"/>
          <w:sz w:val="18"/>
          <w:szCs w:val="18"/>
        </w:rPr>
        <w:t xml:space="preserve">dostępu do Internetu 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na dotychczasowych warunkach do czasu rozpoczęcia świadczenia usługi przez nowego dostawcę usługi dostępu do </w:t>
      </w:r>
      <w:r w:rsidR="001D5092">
        <w:rPr>
          <w:rFonts w:cs="ArialMT"/>
          <w:bCs/>
          <w:kern w:val="1"/>
          <w:sz w:val="18"/>
          <w:szCs w:val="18"/>
        </w:rPr>
        <w:t>I</w:t>
      </w:r>
      <w:r w:rsidR="004A147A" w:rsidRPr="004A147A">
        <w:rPr>
          <w:rFonts w:cs="ArialMT"/>
          <w:bCs/>
          <w:kern w:val="1"/>
          <w:sz w:val="18"/>
          <w:szCs w:val="18"/>
        </w:rPr>
        <w:t xml:space="preserve">nternetu. </w:t>
      </w:r>
    </w:p>
    <w:p w14:paraId="41F998A9" w14:textId="77777777" w:rsidR="004A147A" w:rsidRPr="004A147A" w:rsidRDefault="004A147A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4A147A">
        <w:rPr>
          <w:rFonts w:cs="ArialMT"/>
          <w:bCs/>
          <w:kern w:val="1"/>
          <w:sz w:val="18"/>
          <w:szCs w:val="18"/>
        </w:rPr>
        <w:t xml:space="preserve">2. Jeżeli rozpoczęcie świadczenia usługi przez nowego dostawcę usługi dostępu do </w:t>
      </w:r>
      <w:r w:rsidR="001D5092">
        <w:rPr>
          <w:rFonts w:cs="ArialMT"/>
          <w:bCs/>
          <w:kern w:val="1"/>
          <w:sz w:val="18"/>
          <w:szCs w:val="18"/>
        </w:rPr>
        <w:t>I</w:t>
      </w:r>
      <w:r w:rsidRPr="004A147A">
        <w:rPr>
          <w:rFonts w:cs="ArialMT"/>
          <w:bCs/>
          <w:kern w:val="1"/>
          <w:sz w:val="18"/>
          <w:szCs w:val="18"/>
        </w:rPr>
        <w:t xml:space="preserve">nternetu nie nastąpiło w terminie 30 dni od terminu, o którym mowa </w:t>
      </w:r>
      <w:r w:rsidR="00DC6E61" w:rsidRPr="00DC6E61">
        <w:rPr>
          <w:rFonts w:cs="ArialMT"/>
          <w:bCs/>
          <w:kern w:val="1"/>
          <w:sz w:val="18"/>
          <w:szCs w:val="18"/>
        </w:rPr>
        <w:t xml:space="preserve">w § 20 </w:t>
      </w:r>
      <w:r w:rsidR="00DC6E61" w:rsidRPr="00DC6E61">
        <w:rPr>
          <w:rFonts w:cs="ArialMT"/>
          <w:bCs/>
          <w:kern w:val="1"/>
          <w:sz w:val="18"/>
          <w:szCs w:val="18"/>
        </w:rPr>
        <w:t>ust. 3</w:t>
      </w:r>
      <w:r w:rsidR="00DC6E61">
        <w:rPr>
          <w:rFonts w:cs="ArialMT"/>
          <w:bCs/>
          <w:kern w:val="1"/>
          <w:sz w:val="18"/>
          <w:szCs w:val="18"/>
        </w:rPr>
        <w:t>:</w:t>
      </w:r>
    </w:p>
    <w:p w14:paraId="1F625D25" w14:textId="77777777" w:rsidR="004A147A" w:rsidRPr="004A147A" w:rsidRDefault="004A147A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4A147A">
        <w:rPr>
          <w:rFonts w:cs="ArialMT"/>
          <w:bCs/>
          <w:kern w:val="1"/>
          <w:sz w:val="18"/>
          <w:szCs w:val="18"/>
        </w:rPr>
        <w:t xml:space="preserve">1) wypowiedzenie </w:t>
      </w:r>
      <w:r w:rsidR="00193112">
        <w:rPr>
          <w:rFonts w:cs="ArialMT"/>
          <w:bCs/>
          <w:kern w:val="1"/>
          <w:sz w:val="18"/>
          <w:szCs w:val="18"/>
        </w:rPr>
        <w:t>U</w:t>
      </w:r>
      <w:r w:rsidRPr="004A147A">
        <w:rPr>
          <w:rFonts w:cs="ArialMT"/>
          <w:bCs/>
          <w:kern w:val="1"/>
          <w:sz w:val="18"/>
          <w:szCs w:val="18"/>
        </w:rPr>
        <w:t xml:space="preserve">mowy z </w:t>
      </w:r>
      <w:r w:rsidR="00CE77BF">
        <w:rPr>
          <w:rFonts w:cs="ArialMT"/>
          <w:bCs/>
          <w:kern w:val="1"/>
          <w:sz w:val="18"/>
          <w:szCs w:val="18"/>
        </w:rPr>
        <w:t>EXATEL,</w:t>
      </w:r>
      <w:r w:rsidRPr="004A147A">
        <w:rPr>
          <w:rFonts w:cs="ArialMT"/>
          <w:bCs/>
          <w:kern w:val="1"/>
          <w:sz w:val="18"/>
          <w:szCs w:val="18"/>
        </w:rPr>
        <w:t xml:space="preserve"> </w:t>
      </w:r>
      <w:r w:rsidR="00CE77BF">
        <w:rPr>
          <w:rFonts w:cs="ArialMT"/>
          <w:bCs/>
          <w:kern w:val="1"/>
          <w:sz w:val="18"/>
          <w:szCs w:val="18"/>
        </w:rPr>
        <w:t>w</w:t>
      </w:r>
      <w:r w:rsidR="00CE77BF" w:rsidRPr="00CE77BF">
        <w:rPr>
          <w:rFonts w:cs="ArialMT"/>
          <w:bCs/>
          <w:kern w:val="1"/>
          <w:sz w:val="18"/>
          <w:szCs w:val="18"/>
        </w:rPr>
        <w:t xml:space="preserve"> </w:t>
      </w:r>
      <w:r w:rsidR="00193112">
        <w:rPr>
          <w:rFonts w:cs="ArialMT"/>
          <w:bCs/>
          <w:kern w:val="1"/>
          <w:sz w:val="18"/>
          <w:szCs w:val="18"/>
        </w:rPr>
        <w:t xml:space="preserve">przypadku </w:t>
      </w:r>
      <w:r w:rsidR="00CE77BF" w:rsidRPr="00CE77BF">
        <w:rPr>
          <w:rFonts w:cs="ArialMT"/>
          <w:bCs/>
          <w:kern w:val="1"/>
          <w:sz w:val="18"/>
          <w:szCs w:val="18"/>
        </w:rPr>
        <w:t>brak</w:t>
      </w:r>
      <w:r w:rsidR="00CE77BF">
        <w:rPr>
          <w:rFonts w:cs="ArialMT"/>
          <w:bCs/>
          <w:kern w:val="1"/>
          <w:sz w:val="18"/>
          <w:szCs w:val="18"/>
        </w:rPr>
        <w:t>u</w:t>
      </w:r>
      <w:r w:rsidR="00CE77BF" w:rsidRPr="00CE77BF">
        <w:rPr>
          <w:rFonts w:cs="ArialMT"/>
          <w:bCs/>
          <w:kern w:val="1"/>
          <w:sz w:val="18"/>
          <w:szCs w:val="18"/>
        </w:rPr>
        <w:t xml:space="preserve"> przeciwnego oświadczenia </w:t>
      </w:r>
      <w:r w:rsidR="00CE77BF">
        <w:rPr>
          <w:rFonts w:cs="ArialMT"/>
          <w:bCs/>
          <w:kern w:val="1"/>
          <w:sz w:val="18"/>
          <w:szCs w:val="18"/>
        </w:rPr>
        <w:t>A</w:t>
      </w:r>
      <w:r w:rsidR="00CE77BF" w:rsidRPr="00CE77BF">
        <w:rPr>
          <w:rFonts w:cs="ArialMT"/>
          <w:bCs/>
          <w:kern w:val="1"/>
          <w:sz w:val="18"/>
          <w:szCs w:val="18"/>
        </w:rPr>
        <w:t>bonenta</w:t>
      </w:r>
      <w:r w:rsidR="00CE77BF">
        <w:rPr>
          <w:rFonts w:cs="ArialMT"/>
          <w:bCs/>
          <w:kern w:val="1"/>
          <w:sz w:val="18"/>
          <w:szCs w:val="18"/>
        </w:rPr>
        <w:t>,</w:t>
      </w:r>
      <w:r w:rsidR="00CE77BF" w:rsidRPr="00CE77BF">
        <w:rPr>
          <w:rFonts w:cs="ArialMT"/>
          <w:bCs/>
          <w:kern w:val="1"/>
          <w:sz w:val="18"/>
          <w:szCs w:val="18"/>
        </w:rPr>
        <w:t xml:space="preserve"> </w:t>
      </w:r>
      <w:r w:rsidRPr="004A147A">
        <w:rPr>
          <w:rFonts w:cs="ArialMT"/>
          <w:bCs/>
          <w:kern w:val="1"/>
          <w:sz w:val="18"/>
          <w:szCs w:val="18"/>
        </w:rPr>
        <w:t xml:space="preserve">staje się bezskuteczne, </w:t>
      </w:r>
    </w:p>
    <w:p w14:paraId="1B9C0E70" w14:textId="77777777" w:rsidR="004A147A" w:rsidRPr="004A147A" w:rsidRDefault="004A147A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4A147A">
        <w:rPr>
          <w:rFonts w:cs="ArialMT"/>
          <w:bCs/>
          <w:kern w:val="1"/>
          <w:sz w:val="18"/>
          <w:szCs w:val="18"/>
        </w:rPr>
        <w:t xml:space="preserve">2) umowę z nowym dostawcą usługi dostępu do </w:t>
      </w:r>
      <w:r w:rsidR="001D5092">
        <w:rPr>
          <w:rFonts w:cs="ArialMT"/>
          <w:bCs/>
          <w:kern w:val="1"/>
          <w:sz w:val="18"/>
          <w:szCs w:val="18"/>
        </w:rPr>
        <w:t>I</w:t>
      </w:r>
      <w:r w:rsidRPr="004A147A">
        <w:rPr>
          <w:rFonts w:cs="ArialMT"/>
          <w:bCs/>
          <w:kern w:val="1"/>
          <w:sz w:val="18"/>
          <w:szCs w:val="18"/>
        </w:rPr>
        <w:t>nternetu uważa się za niezawartą</w:t>
      </w:r>
      <w:r w:rsidR="004F6DC6">
        <w:rPr>
          <w:rFonts w:cs="ArialMT"/>
          <w:bCs/>
          <w:kern w:val="1"/>
          <w:sz w:val="18"/>
          <w:szCs w:val="18"/>
        </w:rPr>
        <w:t>.</w:t>
      </w:r>
    </w:p>
    <w:p w14:paraId="4CE2A8CB" w14:textId="77777777" w:rsidR="00CE77BF" w:rsidRPr="004A147A" w:rsidRDefault="00CE77BF" w:rsidP="00193112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 xml:space="preserve">3. W przypadku, o którym mowa w ust. 2 powyżej, EXATEL informuje Abonenta o sytuacji, o której mowa w ust. 2 powyżej. </w:t>
      </w:r>
    </w:p>
    <w:p w14:paraId="2E723FE0" w14:textId="77777777" w:rsidR="008F4D03" w:rsidRDefault="008F4D03" w:rsidP="004A147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</w:p>
    <w:p w14:paraId="70093CD4" w14:textId="77777777" w:rsidR="000276CC" w:rsidRPr="000276CC" w:rsidRDefault="001557C8" w:rsidP="006B2475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1557C8">
        <w:rPr>
          <w:rFonts w:cs="ArialMT"/>
          <w:b/>
          <w:bCs/>
          <w:kern w:val="1"/>
          <w:sz w:val="18"/>
          <w:szCs w:val="18"/>
        </w:rPr>
        <w:t xml:space="preserve">WARUNKI ZMIANY DOSTAWY USŁUG W ZAKRESIE </w:t>
      </w:r>
      <w:r>
        <w:rPr>
          <w:rFonts w:cs="ArialMT"/>
          <w:b/>
          <w:bCs/>
          <w:kern w:val="1"/>
          <w:sz w:val="18"/>
          <w:szCs w:val="18"/>
        </w:rPr>
        <w:br/>
        <w:t>KOMUNIKACJI GŁOSOWEJ</w:t>
      </w:r>
    </w:p>
    <w:p w14:paraId="2D6F83A8" w14:textId="77777777" w:rsidR="000276CC" w:rsidRDefault="000276CC" w:rsidP="006B2475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kern w:val="1"/>
          <w:sz w:val="18"/>
          <w:szCs w:val="18"/>
        </w:rPr>
      </w:pPr>
      <w:r w:rsidRPr="000276CC">
        <w:rPr>
          <w:rFonts w:cs="ArialMT"/>
          <w:b/>
          <w:kern w:val="1"/>
          <w:sz w:val="18"/>
          <w:szCs w:val="18"/>
        </w:rPr>
        <w:t>§ 2</w:t>
      </w:r>
      <w:r w:rsidR="005B1AB6">
        <w:rPr>
          <w:rFonts w:cs="ArialMT"/>
          <w:b/>
          <w:kern w:val="1"/>
          <w:sz w:val="18"/>
          <w:szCs w:val="18"/>
        </w:rPr>
        <w:t>2</w:t>
      </w:r>
    </w:p>
    <w:p w14:paraId="2A1A9A93" w14:textId="77777777" w:rsidR="00804F8D" w:rsidRPr="000276CC" w:rsidRDefault="00804F8D" w:rsidP="006B2475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kern w:val="1"/>
          <w:sz w:val="18"/>
          <w:szCs w:val="18"/>
        </w:rPr>
      </w:pPr>
    </w:p>
    <w:p w14:paraId="59A8CB5F" w14:textId="77777777" w:rsidR="000276CC" w:rsidRPr="000276CC" w:rsidRDefault="000276CC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0276CC">
        <w:rPr>
          <w:rFonts w:cs="ArialMT"/>
          <w:kern w:val="1"/>
          <w:sz w:val="18"/>
          <w:szCs w:val="18"/>
        </w:rPr>
        <w:t xml:space="preserve">1. Abonent będący stroną </w:t>
      </w:r>
      <w:r w:rsidR="00086A80">
        <w:rPr>
          <w:rFonts w:cs="ArialMT"/>
          <w:kern w:val="1"/>
          <w:sz w:val="18"/>
          <w:szCs w:val="18"/>
        </w:rPr>
        <w:t>U</w:t>
      </w:r>
      <w:r w:rsidRPr="000276CC">
        <w:rPr>
          <w:rFonts w:cs="ArialMT"/>
          <w:kern w:val="1"/>
          <w:sz w:val="18"/>
          <w:szCs w:val="18"/>
        </w:rPr>
        <w:t xml:space="preserve">mowy z </w:t>
      </w:r>
      <w:r w:rsidR="00BE0D66">
        <w:rPr>
          <w:rFonts w:cs="ArialMT"/>
          <w:kern w:val="1"/>
          <w:sz w:val="18"/>
          <w:szCs w:val="18"/>
        </w:rPr>
        <w:t>EXATEL w zakresie</w:t>
      </w:r>
      <w:r w:rsidRPr="000276CC">
        <w:rPr>
          <w:rFonts w:cs="ArialMT"/>
          <w:kern w:val="1"/>
          <w:sz w:val="18"/>
          <w:szCs w:val="18"/>
        </w:rPr>
        <w:t xml:space="preserve"> </w:t>
      </w:r>
      <w:r w:rsidR="00086A80">
        <w:rPr>
          <w:rFonts w:cs="ArialMT"/>
          <w:kern w:val="1"/>
          <w:sz w:val="18"/>
          <w:szCs w:val="18"/>
        </w:rPr>
        <w:t>U</w:t>
      </w:r>
      <w:r w:rsidRPr="000276CC">
        <w:rPr>
          <w:rFonts w:cs="ArialMT"/>
          <w:kern w:val="1"/>
          <w:sz w:val="18"/>
          <w:szCs w:val="18"/>
        </w:rPr>
        <w:t xml:space="preserve">sługi komunikacji głosowej, w której przydzielany jest </w:t>
      </w:r>
      <w:r w:rsidR="00BE0D66">
        <w:rPr>
          <w:rFonts w:cs="ArialMT"/>
          <w:kern w:val="1"/>
          <w:sz w:val="18"/>
          <w:szCs w:val="18"/>
        </w:rPr>
        <w:t>A</w:t>
      </w:r>
      <w:r w:rsidRPr="000276CC">
        <w:rPr>
          <w:rFonts w:cs="ArialMT"/>
          <w:kern w:val="1"/>
          <w:sz w:val="18"/>
          <w:szCs w:val="18"/>
        </w:rPr>
        <w:t>bonentowi numer z planu numeracji krajowej dla publicznych sieci telekomunikacyjnych, może żądać przy zmianie dostawcy usługi komunikacji głosowej przeniesieni</w:t>
      </w:r>
      <w:r w:rsidRPr="000276CC" w:rsidDel="00F13E1C">
        <w:rPr>
          <w:rFonts w:cs="ArialMT"/>
          <w:kern w:val="1"/>
          <w:sz w:val="18"/>
          <w:szCs w:val="18"/>
        </w:rPr>
        <w:t>a</w:t>
      </w:r>
      <w:r w:rsidRPr="000276CC">
        <w:rPr>
          <w:rFonts w:cs="ArialMT"/>
          <w:kern w:val="1"/>
          <w:sz w:val="18"/>
          <w:szCs w:val="18"/>
        </w:rPr>
        <w:t xml:space="preserve"> przydzielonego numeru do istniejącej sieci operatora na:</w:t>
      </w:r>
    </w:p>
    <w:p w14:paraId="3B8EF0C6" w14:textId="77777777" w:rsidR="000276CC" w:rsidRPr="000276CC" w:rsidRDefault="000276CC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0276CC">
        <w:rPr>
          <w:rFonts w:cs="ArialMT"/>
          <w:bCs/>
          <w:kern w:val="1"/>
          <w:sz w:val="18"/>
          <w:szCs w:val="18"/>
        </w:rPr>
        <w:t>1)</w:t>
      </w:r>
      <w:r w:rsidR="008E1393">
        <w:rPr>
          <w:rFonts w:cs="ArialMT"/>
          <w:bCs/>
          <w:kern w:val="1"/>
          <w:sz w:val="18"/>
          <w:szCs w:val="18"/>
        </w:rPr>
        <w:t xml:space="preserve"> </w:t>
      </w:r>
      <w:r w:rsidRPr="000276CC">
        <w:rPr>
          <w:rFonts w:cs="ArialMT"/>
          <w:bCs/>
          <w:kern w:val="1"/>
          <w:sz w:val="18"/>
          <w:szCs w:val="18"/>
        </w:rPr>
        <w:t>obszarze geograficznym - w przypadku numerów geograficznych;</w:t>
      </w:r>
    </w:p>
    <w:p w14:paraId="75B7C008" w14:textId="77777777" w:rsidR="000276CC" w:rsidRPr="000276CC" w:rsidRDefault="000276CC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0276CC">
        <w:rPr>
          <w:rFonts w:cs="ArialMT"/>
          <w:bCs/>
          <w:kern w:val="1"/>
          <w:sz w:val="18"/>
          <w:szCs w:val="18"/>
        </w:rPr>
        <w:t>2)</w:t>
      </w:r>
      <w:r w:rsidR="008E1393">
        <w:rPr>
          <w:rFonts w:cs="ArialMT"/>
          <w:bCs/>
          <w:kern w:val="1"/>
          <w:sz w:val="18"/>
          <w:szCs w:val="18"/>
        </w:rPr>
        <w:t xml:space="preserve"> </w:t>
      </w:r>
      <w:r w:rsidRPr="000276CC">
        <w:rPr>
          <w:rFonts w:cs="ArialMT"/>
          <w:bCs/>
          <w:kern w:val="1"/>
          <w:sz w:val="18"/>
          <w:szCs w:val="18"/>
        </w:rPr>
        <w:t>terenie całego kraju - w przypadku numerów niegeograficznych.</w:t>
      </w:r>
    </w:p>
    <w:p w14:paraId="254EE686" w14:textId="77777777" w:rsidR="000276CC" w:rsidRPr="000276CC" w:rsidRDefault="000276CC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0276CC">
        <w:rPr>
          <w:rFonts w:cs="ArialMT"/>
          <w:bCs/>
          <w:kern w:val="1"/>
          <w:sz w:val="18"/>
          <w:szCs w:val="18"/>
        </w:rPr>
        <w:t>2. Abonent zachowuje prawo do przeniesienia przydzielonego numeru również w terminie 1 miesiąca od daty:</w:t>
      </w:r>
    </w:p>
    <w:p w14:paraId="5EEE60A5" w14:textId="77777777" w:rsidR="000276CC" w:rsidRPr="000276CC" w:rsidRDefault="000276CC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0276CC">
        <w:rPr>
          <w:rFonts w:cs="ArialMT"/>
          <w:bCs/>
          <w:kern w:val="1"/>
          <w:sz w:val="18"/>
          <w:szCs w:val="18"/>
        </w:rPr>
        <w:t>1)</w:t>
      </w:r>
      <w:r w:rsidRPr="000276CC">
        <w:rPr>
          <w:rFonts w:cs="ArialMT"/>
          <w:bCs/>
          <w:kern w:val="1"/>
          <w:sz w:val="18"/>
          <w:szCs w:val="18"/>
        </w:rPr>
        <w:tab/>
        <w:t xml:space="preserve">zakończenia obowiązywania umowy z dotychczasowym dostawcą usługi komunikacji głosowej – chyba że </w:t>
      </w:r>
      <w:r w:rsidR="00BE0D66">
        <w:rPr>
          <w:rFonts w:cs="ArialMT"/>
          <w:bCs/>
          <w:kern w:val="1"/>
          <w:sz w:val="18"/>
          <w:szCs w:val="18"/>
        </w:rPr>
        <w:t>A</w:t>
      </w:r>
      <w:r w:rsidRPr="000276CC">
        <w:rPr>
          <w:rFonts w:cs="ArialMT"/>
          <w:bCs/>
          <w:kern w:val="1"/>
          <w:sz w:val="18"/>
          <w:szCs w:val="18"/>
        </w:rPr>
        <w:t>bonent zrzekł się tego prawa;</w:t>
      </w:r>
    </w:p>
    <w:p w14:paraId="79FE7C18" w14:textId="77777777" w:rsidR="000276CC" w:rsidRPr="000276CC" w:rsidRDefault="007C6D63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noProof/>
          <w:kern w:val="1"/>
          <w:sz w:val="18"/>
          <w:szCs w:val="18"/>
        </w:rPr>
        <w:lastRenderedPageBreak/>
        <w:pict w14:anchorId="6B33FE8A">
          <v:shape id="_x0000_s2103" type="#_x0000_t32" style="position:absolute;left:0;text-align:left;margin-left:351.95pt;margin-top:9.4pt;width:.05pt;height:615.1pt;z-index:14;mso-wrap-edited:f" o:connectortype="straight"/>
        </w:pict>
      </w:r>
      <w:r>
        <w:rPr>
          <w:rFonts w:cs="ArialMT"/>
          <w:noProof/>
          <w:kern w:val="1"/>
          <w:sz w:val="18"/>
          <w:szCs w:val="18"/>
        </w:rPr>
        <w:pict w14:anchorId="44B8EF04">
          <v:shape id="_x0000_s2102" type="#_x0000_t32" style="position:absolute;left:0;text-align:left;margin-left:169.95pt;margin-top:10.9pt;width:.05pt;height:615.1pt;z-index:13;mso-wrap-edited:f" o:connectortype="straight"/>
        </w:pict>
      </w:r>
      <w:r w:rsidR="000276CC" w:rsidRPr="00372650">
        <w:rPr>
          <w:rFonts w:cs="ArialMT"/>
          <w:bCs/>
          <w:kern w:val="1"/>
          <w:sz w:val="18"/>
          <w:szCs w:val="18"/>
        </w:rPr>
        <w:t>2)</w:t>
      </w:r>
      <w:r w:rsidR="000276CC" w:rsidRPr="00372650">
        <w:rPr>
          <w:rFonts w:cs="ArialMT"/>
          <w:bCs/>
          <w:kern w:val="1"/>
          <w:sz w:val="18"/>
          <w:szCs w:val="18"/>
        </w:rPr>
        <w:tab/>
        <w:t>doręczenia informacji o przejęciu zobowiązań dostawcy usług, któremu Prezes UKE cofnął prawo do wykorzystania zasobów numeracji</w:t>
      </w:r>
      <w:r w:rsidR="00372650" w:rsidRPr="006B2475">
        <w:rPr>
          <w:rFonts w:cs="ArialMT"/>
          <w:bCs/>
          <w:kern w:val="1"/>
          <w:sz w:val="18"/>
          <w:szCs w:val="18"/>
        </w:rPr>
        <w:t>.</w:t>
      </w:r>
    </w:p>
    <w:p w14:paraId="32EBA2F9" w14:textId="77777777" w:rsidR="00BE0D66" w:rsidRDefault="00372650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>3</w:t>
      </w:r>
      <w:r w:rsidR="000276CC" w:rsidRPr="000276CC">
        <w:rPr>
          <w:rFonts w:cs="ArialMT"/>
          <w:bCs/>
          <w:kern w:val="1"/>
          <w:sz w:val="18"/>
          <w:szCs w:val="18"/>
        </w:rPr>
        <w:t xml:space="preserve">. Abonent żądając przeniesienia przydzielonego numeru może wypowiedzieć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="000276CC" w:rsidRPr="000276CC">
        <w:rPr>
          <w:rFonts w:cs="ArialMT"/>
          <w:bCs/>
          <w:kern w:val="1"/>
          <w:sz w:val="18"/>
          <w:szCs w:val="18"/>
        </w:rPr>
        <w:t xml:space="preserve">mowę z </w:t>
      </w:r>
      <w:r>
        <w:rPr>
          <w:rFonts w:cs="ArialMT"/>
          <w:bCs/>
          <w:kern w:val="1"/>
          <w:sz w:val="18"/>
          <w:szCs w:val="18"/>
        </w:rPr>
        <w:t xml:space="preserve">EXATEL w  zakresie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="000276CC" w:rsidRPr="000276CC">
        <w:rPr>
          <w:rFonts w:cs="ArialMT"/>
          <w:bCs/>
          <w:kern w:val="1"/>
          <w:sz w:val="18"/>
          <w:szCs w:val="18"/>
        </w:rPr>
        <w:t>sługi komunikacji głosowej</w:t>
      </w:r>
      <w:r w:rsidR="00BE0D66">
        <w:rPr>
          <w:rFonts w:cs="ArialMT"/>
          <w:bCs/>
          <w:kern w:val="1"/>
          <w:sz w:val="18"/>
          <w:szCs w:val="18"/>
        </w:rPr>
        <w:t>:</w:t>
      </w:r>
    </w:p>
    <w:p w14:paraId="14D806D9" w14:textId="77777777" w:rsidR="00BE0D66" w:rsidRPr="00BE0D66" w:rsidRDefault="00BE0D66" w:rsidP="00BE0D66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BE0D66">
        <w:rPr>
          <w:rFonts w:cs="ArialMT"/>
          <w:bCs/>
          <w:kern w:val="1"/>
          <w:sz w:val="18"/>
          <w:szCs w:val="18"/>
        </w:rPr>
        <w:t xml:space="preserve">1) z zachowaniem okresu </w:t>
      </w:r>
      <w:r w:rsidR="00086A80" w:rsidRPr="00BE0D66">
        <w:rPr>
          <w:rFonts w:cs="ArialMT"/>
          <w:bCs/>
          <w:kern w:val="1"/>
          <w:sz w:val="18"/>
          <w:szCs w:val="18"/>
        </w:rPr>
        <w:t>wypowiedzenia</w:t>
      </w:r>
      <w:r w:rsidRPr="00BE0D66">
        <w:rPr>
          <w:rFonts w:cs="ArialMT"/>
          <w:bCs/>
          <w:kern w:val="1"/>
          <w:sz w:val="18"/>
          <w:szCs w:val="18"/>
        </w:rPr>
        <w:t xml:space="preserve"> przewidzianego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Pr="00BE0D66">
        <w:rPr>
          <w:rFonts w:cs="ArialMT"/>
          <w:bCs/>
          <w:kern w:val="1"/>
          <w:sz w:val="18"/>
          <w:szCs w:val="18"/>
        </w:rPr>
        <w:t xml:space="preserve">mową z </w:t>
      </w:r>
      <w:r w:rsidR="00372650">
        <w:rPr>
          <w:rFonts w:cs="ArialMT"/>
          <w:bCs/>
          <w:kern w:val="1"/>
          <w:sz w:val="18"/>
          <w:szCs w:val="18"/>
        </w:rPr>
        <w:t>EXATEL w zakresie</w:t>
      </w:r>
      <w:r w:rsidRPr="00BE0D66">
        <w:rPr>
          <w:rFonts w:cs="ArialMT"/>
          <w:bCs/>
          <w:kern w:val="1"/>
          <w:sz w:val="18"/>
          <w:szCs w:val="18"/>
        </w:rPr>
        <w:t xml:space="preserve">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Pr="00BE0D66">
        <w:rPr>
          <w:rFonts w:cs="ArialMT"/>
          <w:bCs/>
          <w:kern w:val="1"/>
          <w:sz w:val="18"/>
          <w:szCs w:val="18"/>
        </w:rPr>
        <w:t>sługi komunikacji głosowej;</w:t>
      </w:r>
    </w:p>
    <w:p w14:paraId="3E8B64E2" w14:textId="77777777" w:rsidR="00BE0D66" w:rsidRDefault="00BE0D66" w:rsidP="00BE0D66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BE0D66">
        <w:rPr>
          <w:rFonts w:cs="ArialMT"/>
          <w:bCs/>
          <w:kern w:val="1"/>
          <w:sz w:val="18"/>
          <w:szCs w:val="18"/>
        </w:rPr>
        <w:t xml:space="preserve">2) bez zachowania okresu </w:t>
      </w:r>
      <w:r w:rsidR="00086A80" w:rsidRPr="00BE0D66">
        <w:rPr>
          <w:rFonts w:cs="ArialMT"/>
          <w:bCs/>
          <w:kern w:val="1"/>
          <w:sz w:val="18"/>
          <w:szCs w:val="18"/>
        </w:rPr>
        <w:t>wypowiedzenia</w:t>
      </w:r>
      <w:r w:rsidRPr="00BE0D66">
        <w:rPr>
          <w:rFonts w:cs="ArialMT"/>
          <w:bCs/>
          <w:kern w:val="1"/>
          <w:sz w:val="18"/>
          <w:szCs w:val="18"/>
        </w:rPr>
        <w:t xml:space="preserve"> przewidzianego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Pr="00BE0D66">
        <w:rPr>
          <w:rFonts w:cs="ArialMT"/>
          <w:bCs/>
          <w:kern w:val="1"/>
          <w:sz w:val="18"/>
          <w:szCs w:val="18"/>
        </w:rPr>
        <w:t xml:space="preserve">mową z </w:t>
      </w:r>
      <w:r w:rsidR="00FF159B">
        <w:rPr>
          <w:rFonts w:cs="ArialMT"/>
          <w:bCs/>
          <w:kern w:val="1"/>
          <w:sz w:val="18"/>
          <w:szCs w:val="18"/>
        </w:rPr>
        <w:t>EXATEL w zakresie</w:t>
      </w:r>
      <w:r w:rsidRPr="00BE0D66">
        <w:rPr>
          <w:rFonts w:cs="ArialMT"/>
          <w:bCs/>
          <w:kern w:val="1"/>
          <w:sz w:val="18"/>
          <w:szCs w:val="18"/>
        </w:rPr>
        <w:t xml:space="preserve">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Pr="00BE0D66">
        <w:rPr>
          <w:rFonts w:cs="ArialMT"/>
          <w:bCs/>
          <w:kern w:val="1"/>
          <w:sz w:val="18"/>
          <w:szCs w:val="18"/>
        </w:rPr>
        <w:t>sługi komunikacji głosowej, ze wskazaniem kon</w:t>
      </w:r>
      <w:r>
        <w:rPr>
          <w:rFonts w:cs="ArialMT"/>
          <w:bCs/>
          <w:kern w:val="1"/>
          <w:sz w:val="18"/>
          <w:szCs w:val="18"/>
        </w:rPr>
        <w:t>kretnego terminu przeniesienia.</w:t>
      </w:r>
    </w:p>
    <w:p w14:paraId="04AA18D5" w14:textId="77777777" w:rsidR="000276CC" w:rsidRPr="000276CC" w:rsidRDefault="00372650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910B43">
        <w:rPr>
          <w:rFonts w:cs="ArialMT"/>
          <w:bCs/>
          <w:kern w:val="1"/>
          <w:sz w:val="18"/>
          <w:szCs w:val="18"/>
        </w:rPr>
        <w:t xml:space="preserve">4. </w:t>
      </w:r>
      <w:r w:rsidR="000276CC" w:rsidRPr="00910B43">
        <w:rPr>
          <w:rFonts w:cs="ArialMT"/>
          <w:bCs/>
          <w:kern w:val="1"/>
          <w:sz w:val="18"/>
          <w:szCs w:val="18"/>
        </w:rPr>
        <w:t>W przypadku</w:t>
      </w:r>
      <w:r w:rsidR="002E4DE3" w:rsidRPr="003D5DF7">
        <w:rPr>
          <w:rFonts w:cs="ArialMT"/>
          <w:bCs/>
          <w:kern w:val="1"/>
          <w:sz w:val="18"/>
          <w:szCs w:val="18"/>
        </w:rPr>
        <w:t xml:space="preserve"> opisanym</w:t>
      </w:r>
      <w:r w:rsidR="00FF159B" w:rsidRPr="003B085F">
        <w:rPr>
          <w:rFonts w:cs="ArialMT"/>
          <w:bCs/>
          <w:kern w:val="1"/>
          <w:sz w:val="18"/>
          <w:szCs w:val="18"/>
        </w:rPr>
        <w:t xml:space="preserve"> w ust. 3</w:t>
      </w:r>
      <w:r w:rsidR="002E4DE3" w:rsidRPr="003B085F">
        <w:rPr>
          <w:rFonts w:cs="ArialMT"/>
          <w:bCs/>
          <w:kern w:val="1"/>
          <w:sz w:val="18"/>
          <w:szCs w:val="18"/>
        </w:rPr>
        <w:t xml:space="preserve"> pkt. 2</w:t>
      </w:r>
      <w:r w:rsidR="002F5209">
        <w:rPr>
          <w:rFonts w:cs="ArialMT"/>
          <w:bCs/>
          <w:kern w:val="1"/>
          <w:sz w:val="18"/>
          <w:szCs w:val="18"/>
        </w:rPr>
        <w:t>)</w:t>
      </w:r>
      <w:r w:rsidR="000276CC" w:rsidRPr="003B085F">
        <w:rPr>
          <w:rFonts w:cs="ArialMT"/>
          <w:bCs/>
          <w:kern w:val="1"/>
          <w:sz w:val="18"/>
          <w:szCs w:val="18"/>
        </w:rPr>
        <w:t xml:space="preserve"> </w:t>
      </w:r>
      <w:r w:rsidR="00475D28">
        <w:rPr>
          <w:rFonts w:cs="ArialMT"/>
          <w:bCs/>
          <w:kern w:val="1"/>
          <w:sz w:val="18"/>
          <w:szCs w:val="18"/>
        </w:rPr>
        <w:t xml:space="preserve">powyżej </w:t>
      </w:r>
      <w:r w:rsidR="006158B1" w:rsidRPr="00A726EB">
        <w:rPr>
          <w:rFonts w:cs="ArialMT"/>
          <w:bCs/>
          <w:kern w:val="1"/>
          <w:sz w:val="18"/>
          <w:szCs w:val="18"/>
        </w:rPr>
        <w:t>A</w:t>
      </w:r>
      <w:r w:rsidR="000276CC" w:rsidRPr="00A726EB">
        <w:rPr>
          <w:rFonts w:cs="ArialMT"/>
          <w:bCs/>
          <w:kern w:val="1"/>
          <w:sz w:val="18"/>
          <w:szCs w:val="18"/>
        </w:rPr>
        <w:t>bonent jest obowiązany do uiszczenia op</w:t>
      </w:r>
      <w:r w:rsidR="000276CC" w:rsidRPr="00ED65AD">
        <w:rPr>
          <w:rFonts w:cs="ArialMT"/>
          <w:bCs/>
          <w:kern w:val="1"/>
          <w:sz w:val="18"/>
          <w:szCs w:val="18"/>
        </w:rPr>
        <w:t xml:space="preserve">łaty </w:t>
      </w:r>
      <w:r w:rsidR="00FF159B" w:rsidRPr="00FD5A6C">
        <w:rPr>
          <w:rFonts w:cs="ArialMT"/>
          <w:bCs/>
          <w:kern w:val="1"/>
          <w:sz w:val="18"/>
          <w:szCs w:val="18"/>
        </w:rPr>
        <w:t>EXATEL</w:t>
      </w:r>
      <w:r w:rsidR="000276CC" w:rsidRPr="00FD5A6C">
        <w:rPr>
          <w:rFonts w:cs="ArialMT"/>
          <w:bCs/>
          <w:kern w:val="1"/>
          <w:sz w:val="18"/>
          <w:szCs w:val="18"/>
        </w:rPr>
        <w:t xml:space="preserve"> w wysokości</w:t>
      </w:r>
      <w:r w:rsidR="002A12EB">
        <w:rPr>
          <w:rFonts w:cs="ArialMT"/>
          <w:bCs/>
          <w:kern w:val="1"/>
          <w:sz w:val="18"/>
          <w:szCs w:val="18"/>
        </w:rPr>
        <w:t xml:space="preserve"> </w:t>
      </w:r>
      <w:r w:rsidR="000276CC" w:rsidRPr="00FD5A6C">
        <w:rPr>
          <w:rFonts w:cs="ArialMT"/>
          <w:bCs/>
          <w:kern w:val="1"/>
          <w:sz w:val="18"/>
          <w:szCs w:val="18"/>
        </w:rPr>
        <w:t xml:space="preserve">nieprzekraczającej opłaty abonamentowej za okres wypowiedzenia, nie wyższej jednak niż opłata abonamentowa za jeden okres rozliczeniowy, powiększonej </w:t>
      </w:r>
      <w:r w:rsidRPr="00E760B8">
        <w:rPr>
          <w:rFonts w:cs="ArialMT"/>
          <w:bCs/>
          <w:kern w:val="1"/>
          <w:sz w:val="18"/>
          <w:szCs w:val="18"/>
        </w:rPr>
        <w:t>o odszkodowanie</w:t>
      </w:r>
      <w:r w:rsidR="0001311C" w:rsidRPr="006B2475">
        <w:rPr>
          <w:rFonts w:cs="ArialMT"/>
          <w:bCs/>
          <w:kern w:val="1"/>
          <w:sz w:val="18"/>
          <w:szCs w:val="18"/>
        </w:rPr>
        <w:t xml:space="preserve"> określone w Umowie</w:t>
      </w:r>
      <w:r w:rsidR="00910B43" w:rsidRPr="00910B43">
        <w:rPr>
          <w:rFonts w:cs="ArialMT"/>
          <w:bCs/>
          <w:kern w:val="1"/>
          <w:sz w:val="18"/>
          <w:szCs w:val="18"/>
        </w:rPr>
        <w:t>.</w:t>
      </w:r>
    </w:p>
    <w:p w14:paraId="0C8757FB" w14:textId="77777777" w:rsidR="000276CC" w:rsidRPr="00C166E1" w:rsidRDefault="00083D5C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5</w:t>
      </w:r>
      <w:r w:rsidR="000276CC" w:rsidRPr="000276CC">
        <w:rPr>
          <w:rFonts w:cs="ArialMT"/>
          <w:kern w:val="1"/>
          <w:sz w:val="18"/>
          <w:szCs w:val="18"/>
        </w:rPr>
        <w:t>. Przeniesienie przydzielonego numeru</w:t>
      </w:r>
      <w:r w:rsidR="000276CC" w:rsidRPr="000276CC" w:rsidDel="00B86D1E">
        <w:rPr>
          <w:rFonts w:cs="ArialMT"/>
          <w:kern w:val="1"/>
          <w:sz w:val="18"/>
          <w:szCs w:val="18"/>
        </w:rPr>
        <w:t xml:space="preserve"> </w:t>
      </w:r>
      <w:r w:rsidR="000276CC" w:rsidRPr="000276CC">
        <w:rPr>
          <w:rFonts w:cs="ArialMT"/>
          <w:kern w:val="1"/>
          <w:sz w:val="18"/>
          <w:szCs w:val="18"/>
        </w:rPr>
        <w:t xml:space="preserve">następuje nie później niż w terminie 1 </w:t>
      </w:r>
      <w:r>
        <w:rPr>
          <w:rFonts w:cs="ArialMT"/>
          <w:kern w:val="1"/>
          <w:sz w:val="18"/>
          <w:szCs w:val="18"/>
        </w:rPr>
        <w:t>D</w:t>
      </w:r>
      <w:r w:rsidR="000276CC" w:rsidRPr="000276CC">
        <w:rPr>
          <w:rFonts w:cs="ArialMT"/>
          <w:kern w:val="1"/>
          <w:sz w:val="18"/>
          <w:szCs w:val="18"/>
        </w:rPr>
        <w:t>n</w:t>
      </w:r>
      <w:r>
        <w:rPr>
          <w:rFonts w:cs="ArialMT"/>
          <w:kern w:val="1"/>
          <w:sz w:val="18"/>
          <w:szCs w:val="18"/>
        </w:rPr>
        <w:t>ia roboczego od uzgodnionego z A</w:t>
      </w:r>
      <w:r w:rsidR="000276CC" w:rsidRPr="000276CC">
        <w:rPr>
          <w:rFonts w:cs="ArialMT"/>
          <w:kern w:val="1"/>
          <w:sz w:val="18"/>
          <w:szCs w:val="18"/>
        </w:rPr>
        <w:t>bonentem dnia rozpoczęcia świadczenia usługi przez nowego dostawcę usługi komunikacji głosowej</w:t>
      </w:r>
      <w:r w:rsidR="000276CC" w:rsidRPr="000276CC" w:rsidDel="00EF72CE">
        <w:rPr>
          <w:rFonts w:cs="ArialMT"/>
          <w:kern w:val="1"/>
          <w:sz w:val="18"/>
          <w:szCs w:val="18"/>
        </w:rPr>
        <w:t xml:space="preserve">, </w:t>
      </w:r>
      <w:r w:rsidR="000276CC" w:rsidRPr="000276CC">
        <w:rPr>
          <w:rFonts w:cs="ArialMT"/>
          <w:kern w:val="1"/>
          <w:sz w:val="18"/>
          <w:szCs w:val="18"/>
        </w:rPr>
        <w:t xml:space="preserve">wskazanego w umowie o świadczenie usług </w:t>
      </w:r>
      <w:r w:rsidR="00086A80">
        <w:rPr>
          <w:rFonts w:cs="ArialMT"/>
          <w:kern w:val="1"/>
          <w:sz w:val="18"/>
          <w:szCs w:val="18"/>
        </w:rPr>
        <w:t>komunikacji głosowej</w:t>
      </w:r>
      <w:r w:rsidR="000276CC" w:rsidRPr="000276CC">
        <w:rPr>
          <w:rFonts w:cs="ArialMT"/>
          <w:kern w:val="1"/>
          <w:sz w:val="18"/>
          <w:szCs w:val="18"/>
        </w:rPr>
        <w:t xml:space="preserve"> z przeniesieniem przydzielonego numeru. Termin rozpoczęcia świadczenia usługi przez nowego dostawcę usługi komunikacji głosowej powinien być zgodny z terminem rozwiązania umowy z dotychczasowym dostawcą usługi </w:t>
      </w:r>
      <w:r w:rsidR="000276CC" w:rsidRPr="00C166E1">
        <w:rPr>
          <w:rFonts w:cs="ArialMT"/>
          <w:kern w:val="1"/>
          <w:sz w:val="18"/>
          <w:szCs w:val="18"/>
        </w:rPr>
        <w:t>komuni</w:t>
      </w:r>
      <w:r w:rsidR="000276CC" w:rsidRPr="00C166E1">
        <w:rPr>
          <w:rFonts w:cs="ArialMT"/>
          <w:kern w:val="1"/>
          <w:sz w:val="18"/>
          <w:szCs w:val="18"/>
        </w:rPr>
        <w:t>kacji głosowej.</w:t>
      </w:r>
    </w:p>
    <w:p w14:paraId="3F46FF4A" w14:textId="77777777" w:rsidR="000276CC" w:rsidRPr="00C166E1" w:rsidRDefault="000A7A8B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C166E1">
        <w:rPr>
          <w:rFonts w:cs="ArialMT"/>
          <w:kern w:val="1"/>
          <w:sz w:val="18"/>
          <w:szCs w:val="18"/>
        </w:rPr>
        <w:t>6</w:t>
      </w:r>
      <w:r w:rsidR="000276CC" w:rsidRPr="00C166E1">
        <w:rPr>
          <w:rFonts w:cs="ArialMT"/>
          <w:bCs/>
          <w:kern w:val="1"/>
          <w:sz w:val="18"/>
          <w:szCs w:val="18"/>
        </w:rPr>
        <w:t xml:space="preserve">. Za przeniesienie przydzielonego numeru nie pobiera się opłat od </w:t>
      </w:r>
      <w:r w:rsidR="006158B1" w:rsidRPr="00C166E1">
        <w:rPr>
          <w:rFonts w:cs="ArialMT"/>
          <w:bCs/>
          <w:kern w:val="1"/>
          <w:sz w:val="18"/>
          <w:szCs w:val="18"/>
        </w:rPr>
        <w:t>A</w:t>
      </w:r>
      <w:r w:rsidR="000276CC" w:rsidRPr="00C166E1">
        <w:rPr>
          <w:rFonts w:cs="ArialMT"/>
          <w:bCs/>
          <w:kern w:val="1"/>
          <w:sz w:val="18"/>
          <w:szCs w:val="18"/>
        </w:rPr>
        <w:t>bonenta.</w:t>
      </w:r>
    </w:p>
    <w:p w14:paraId="21BCA22F" w14:textId="77777777" w:rsidR="00C6113E" w:rsidRDefault="00C6113E" w:rsidP="006B2475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kern w:val="1"/>
          <w:sz w:val="18"/>
          <w:szCs w:val="18"/>
        </w:rPr>
      </w:pPr>
    </w:p>
    <w:p w14:paraId="5CA6B8EB" w14:textId="77777777" w:rsidR="000A7A8B" w:rsidRDefault="000A7A8B" w:rsidP="006B2475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kern w:val="1"/>
          <w:sz w:val="18"/>
          <w:szCs w:val="18"/>
        </w:rPr>
      </w:pPr>
      <w:r w:rsidRPr="00C166E1">
        <w:rPr>
          <w:rFonts w:cs="ArialMT"/>
          <w:b/>
          <w:kern w:val="1"/>
          <w:sz w:val="18"/>
          <w:szCs w:val="18"/>
        </w:rPr>
        <w:t>§ 23</w:t>
      </w:r>
    </w:p>
    <w:p w14:paraId="0310F308" w14:textId="77777777" w:rsidR="00804F8D" w:rsidRDefault="00804F8D" w:rsidP="006B2475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center"/>
        <w:rPr>
          <w:rFonts w:cs="ArialMT"/>
          <w:b/>
          <w:kern w:val="1"/>
          <w:sz w:val="18"/>
          <w:szCs w:val="18"/>
        </w:rPr>
      </w:pPr>
    </w:p>
    <w:p w14:paraId="3C481D59" w14:textId="77777777" w:rsidR="000276CC" w:rsidRPr="000276CC" w:rsidRDefault="000276CC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0276CC">
        <w:rPr>
          <w:rFonts w:cs="ArialMT"/>
          <w:kern w:val="1"/>
          <w:sz w:val="18"/>
          <w:szCs w:val="18"/>
        </w:rPr>
        <w:t xml:space="preserve">1. W przypadku gdy przeniesienie przydzielonego numeru nie doszło do skutku w terminie, o którym mowa w </w:t>
      </w:r>
      <w:r w:rsidR="00770676">
        <w:rPr>
          <w:rFonts w:cs="ArialMT"/>
          <w:kern w:val="1"/>
          <w:sz w:val="18"/>
          <w:szCs w:val="18"/>
        </w:rPr>
        <w:t>§ 22 ust. 5</w:t>
      </w:r>
      <w:r w:rsidRPr="000276CC">
        <w:rPr>
          <w:rFonts w:cs="ArialMT"/>
          <w:kern w:val="1"/>
          <w:sz w:val="18"/>
          <w:szCs w:val="18"/>
        </w:rPr>
        <w:t xml:space="preserve">, dotychczasowy dostawca usługi komunikacji głosowej wznawia lub kontynuuje świadczenie usługi na dotychczasowych warunkach do czasu przeniesienia numeru. Wznowienie świadczenia usługi następuje w takim terminie, aby utrata dostępu przez </w:t>
      </w:r>
      <w:r w:rsidR="00770676">
        <w:rPr>
          <w:rFonts w:cs="ArialMT"/>
          <w:kern w:val="1"/>
          <w:sz w:val="18"/>
          <w:szCs w:val="18"/>
        </w:rPr>
        <w:t>A</w:t>
      </w:r>
      <w:r w:rsidRPr="000276CC">
        <w:rPr>
          <w:rFonts w:cs="ArialMT"/>
          <w:kern w:val="1"/>
          <w:sz w:val="18"/>
          <w:szCs w:val="18"/>
        </w:rPr>
        <w:t xml:space="preserve">bonenta do świadczonych usług nie przekroczyła 1 </w:t>
      </w:r>
      <w:r w:rsidR="00770676">
        <w:rPr>
          <w:rFonts w:cs="ArialMT"/>
          <w:kern w:val="1"/>
          <w:sz w:val="18"/>
          <w:szCs w:val="18"/>
        </w:rPr>
        <w:t>D</w:t>
      </w:r>
      <w:r w:rsidRPr="000276CC">
        <w:rPr>
          <w:rFonts w:cs="ArialMT"/>
          <w:kern w:val="1"/>
          <w:sz w:val="18"/>
          <w:szCs w:val="18"/>
        </w:rPr>
        <w:t>nia roboczego.</w:t>
      </w:r>
    </w:p>
    <w:p w14:paraId="359AB5F4" w14:textId="77777777" w:rsidR="000276CC" w:rsidRDefault="000276CC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 w:rsidRPr="000276CC">
        <w:rPr>
          <w:rFonts w:cs="ArialMT"/>
          <w:bCs/>
          <w:kern w:val="1"/>
          <w:sz w:val="18"/>
          <w:szCs w:val="18"/>
        </w:rPr>
        <w:t xml:space="preserve">2. </w:t>
      </w:r>
      <w:r w:rsidRPr="00C166E1">
        <w:rPr>
          <w:rFonts w:cs="ArialMT"/>
          <w:bCs/>
          <w:kern w:val="1"/>
          <w:sz w:val="18"/>
          <w:szCs w:val="18"/>
        </w:rPr>
        <w:t xml:space="preserve">W przypadku gdy </w:t>
      </w:r>
      <w:r w:rsidR="00770676" w:rsidRPr="00C166E1">
        <w:rPr>
          <w:rFonts w:cs="ArialMT"/>
          <w:bCs/>
          <w:kern w:val="1"/>
          <w:sz w:val="18"/>
          <w:szCs w:val="18"/>
        </w:rPr>
        <w:t>EXATEL</w:t>
      </w:r>
      <w:r w:rsidR="006158B1" w:rsidRPr="00C166E1">
        <w:rPr>
          <w:rFonts w:cs="ArialMT"/>
          <w:bCs/>
          <w:kern w:val="1"/>
          <w:sz w:val="18"/>
          <w:szCs w:val="18"/>
        </w:rPr>
        <w:t>, zgodnie z ust.</w:t>
      </w:r>
      <w:r w:rsidR="00AD5A2C" w:rsidRPr="00C166E1">
        <w:rPr>
          <w:rFonts w:cs="ArialMT"/>
          <w:bCs/>
          <w:kern w:val="1"/>
          <w:sz w:val="18"/>
          <w:szCs w:val="18"/>
        </w:rPr>
        <w:t xml:space="preserve"> 1</w:t>
      </w:r>
      <w:r w:rsidR="006158B1" w:rsidRPr="00C166E1">
        <w:rPr>
          <w:rFonts w:cs="ArialMT"/>
          <w:bCs/>
          <w:kern w:val="1"/>
          <w:sz w:val="18"/>
          <w:szCs w:val="18"/>
        </w:rPr>
        <w:t xml:space="preserve"> powyżej</w:t>
      </w:r>
      <w:r w:rsidRPr="00C166E1">
        <w:rPr>
          <w:rFonts w:cs="ArialMT"/>
          <w:bCs/>
          <w:kern w:val="1"/>
          <w:sz w:val="18"/>
          <w:szCs w:val="18"/>
        </w:rPr>
        <w:t xml:space="preserve"> wznawia lub kontynuuje świadczenie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Pr="00C166E1">
        <w:rPr>
          <w:rFonts w:cs="ArialMT"/>
          <w:bCs/>
          <w:kern w:val="1"/>
          <w:sz w:val="18"/>
          <w:szCs w:val="18"/>
        </w:rPr>
        <w:t xml:space="preserve">sługi </w:t>
      </w:r>
      <w:r w:rsidR="00086A80">
        <w:rPr>
          <w:rFonts w:cs="ArialMT"/>
          <w:bCs/>
          <w:kern w:val="1"/>
          <w:sz w:val="18"/>
          <w:szCs w:val="18"/>
        </w:rPr>
        <w:t xml:space="preserve">komunikacji głosowej </w:t>
      </w:r>
      <w:r w:rsidRPr="00C166E1">
        <w:rPr>
          <w:rFonts w:cs="ArialMT"/>
          <w:bCs/>
          <w:kern w:val="1"/>
          <w:sz w:val="18"/>
          <w:szCs w:val="18"/>
        </w:rPr>
        <w:t>na podstawie</w:t>
      </w:r>
      <w:r w:rsidRPr="000276CC">
        <w:rPr>
          <w:rFonts w:cs="ArialMT"/>
          <w:bCs/>
          <w:kern w:val="1"/>
          <w:sz w:val="18"/>
          <w:szCs w:val="18"/>
        </w:rPr>
        <w:t xml:space="preserve"> wypowiedzianej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Pr="000276CC">
        <w:rPr>
          <w:rFonts w:cs="ArialMT"/>
          <w:bCs/>
          <w:kern w:val="1"/>
          <w:sz w:val="18"/>
          <w:szCs w:val="18"/>
        </w:rPr>
        <w:t xml:space="preserve">mowy, zakończenie jej obowiązywania następuje z chwilą rozpoczęcia świadczenia usługi przez nowego dostawcę usługi, jednak w terminie nie dłuższym niż przez 30 dni od dnia, w którym nastąpić miało </w:t>
      </w:r>
      <w:r w:rsidRPr="00C166E1">
        <w:rPr>
          <w:rFonts w:cs="ArialMT"/>
          <w:bCs/>
          <w:kern w:val="1"/>
          <w:sz w:val="18"/>
          <w:szCs w:val="18"/>
        </w:rPr>
        <w:t xml:space="preserve">przeniesienie numeru. </w:t>
      </w:r>
    </w:p>
    <w:p w14:paraId="0B431B39" w14:textId="77777777" w:rsidR="00724261" w:rsidRPr="00724261" w:rsidRDefault="00724261" w:rsidP="0072426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>3. J</w:t>
      </w:r>
      <w:r w:rsidRPr="00724261">
        <w:rPr>
          <w:rFonts w:cs="ArialMT"/>
          <w:bCs/>
          <w:kern w:val="1"/>
          <w:sz w:val="18"/>
          <w:szCs w:val="18"/>
        </w:rPr>
        <w:t xml:space="preserve">eżeli przeniesienie przydzielonego numeru nie doszło do skutku w terminie 30 dni od terminu wskazanego w </w:t>
      </w:r>
      <w:r>
        <w:rPr>
          <w:rFonts w:cs="ArialMT"/>
          <w:kern w:val="1"/>
          <w:sz w:val="18"/>
          <w:szCs w:val="18"/>
        </w:rPr>
        <w:t>§ 22 ust. 5</w:t>
      </w:r>
      <w:r w:rsidR="006921A4">
        <w:rPr>
          <w:rFonts w:cs="ArialMT"/>
          <w:bCs/>
          <w:kern w:val="1"/>
          <w:sz w:val="18"/>
          <w:szCs w:val="18"/>
        </w:rPr>
        <w:t xml:space="preserve"> </w:t>
      </w:r>
      <w:r w:rsidRPr="00724261">
        <w:rPr>
          <w:rFonts w:cs="ArialMT"/>
          <w:bCs/>
          <w:kern w:val="1"/>
          <w:sz w:val="18"/>
          <w:szCs w:val="18"/>
        </w:rPr>
        <w:t>wypowiedzenie umowy z</w:t>
      </w:r>
      <w:r>
        <w:rPr>
          <w:rFonts w:cs="ArialMT"/>
          <w:bCs/>
          <w:kern w:val="1"/>
          <w:sz w:val="18"/>
          <w:szCs w:val="18"/>
        </w:rPr>
        <w:t xml:space="preserve"> </w:t>
      </w:r>
      <w:r w:rsidR="000807E3">
        <w:rPr>
          <w:rFonts w:cs="ArialMT"/>
          <w:bCs/>
          <w:kern w:val="1"/>
          <w:sz w:val="18"/>
          <w:szCs w:val="18"/>
        </w:rPr>
        <w:t>EXATEL</w:t>
      </w:r>
      <w:r w:rsidRPr="00724261">
        <w:rPr>
          <w:rFonts w:cs="ArialMT"/>
          <w:bCs/>
          <w:kern w:val="1"/>
          <w:sz w:val="18"/>
          <w:szCs w:val="18"/>
        </w:rPr>
        <w:t xml:space="preserve"> staje się bezskuteczne - w przypadku braku przeciwnego oświadczenia </w:t>
      </w:r>
      <w:r w:rsidR="000807E3">
        <w:rPr>
          <w:rFonts w:cs="ArialMT"/>
          <w:bCs/>
          <w:kern w:val="1"/>
          <w:sz w:val="18"/>
          <w:szCs w:val="18"/>
        </w:rPr>
        <w:t>A</w:t>
      </w:r>
      <w:r w:rsidRPr="00724261">
        <w:rPr>
          <w:rFonts w:cs="ArialMT"/>
          <w:bCs/>
          <w:kern w:val="1"/>
          <w:sz w:val="18"/>
          <w:szCs w:val="18"/>
        </w:rPr>
        <w:t xml:space="preserve">bonenta, o czym </w:t>
      </w:r>
      <w:r w:rsidR="000807E3">
        <w:rPr>
          <w:rFonts w:cs="ArialMT"/>
          <w:bCs/>
          <w:kern w:val="1"/>
          <w:sz w:val="18"/>
          <w:szCs w:val="18"/>
        </w:rPr>
        <w:t>EXATEL</w:t>
      </w:r>
      <w:r w:rsidRPr="00724261">
        <w:rPr>
          <w:rFonts w:cs="ArialMT"/>
          <w:bCs/>
          <w:kern w:val="1"/>
          <w:sz w:val="18"/>
          <w:szCs w:val="18"/>
        </w:rPr>
        <w:t xml:space="preserve"> informuje </w:t>
      </w:r>
      <w:r w:rsidR="000807E3">
        <w:rPr>
          <w:rFonts w:cs="ArialMT"/>
          <w:bCs/>
          <w:kern w:val="1"/>
          <w:sz w:val="18"/>
          <w:szCs w:val="18"/>
        </w:rPr>
        <w:t>Abonenta.</w:t>
      </w:r>
    </w:p>
    <w:p w14:paraId="28781B6C" w14:textId="77777777" w:rsidR="000276CC" w:rsidRPr="000276CC" w:rsidRDefault="00804F8D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>4</w:t>
      </w:r>
      <w:r w:rsidR="000276CC" w:rsidRPr="00C166E1">
        <w:rPr>
          <w:rFonts w:cs="ArialMT"/>
          <w:bCs/>
          <w:kern w:val="1"/>
          <w:sz w:val="18"/>
          <w:szCs w:val="18"/>
        </w:rPr>
        <w:t xml:space="preserve">. W przypadku niedotrzymania terminu przeniesienia numeru, o którym mowa w </w:t>
      </w:r>
      <w:r w:rsidR="00770676" w:rsidRPr="00C166E1">
        <w:rPr>
          <w:rFonts w:cs="ArialMT"/>
          <w:bCs/>
          <w:kern w:val="1"/>
          <w:sz w:val="18"/>
          <w:szCs w:val="18"/>
        </w:rPr>
        <w:t>§ 22 ust. 5</w:t>
      </w:r>
      <w:r w:rsidR="000276CC" w:rsidRPr="00C166E1">
        <w:rPr>
          <w:rFonts w:cs="ArialMT"/>
          <w:bCs/>
          <w:kern w:val="1"/>
          <w:sz w:val="18"/>
          <w:szCs w:val="18"/>
        </w:rPr>
        <w:t xml:space="preserve">, </w:t>
      </w:r>
      <w:r w:rsidR="006158B1" w:rsidRPr="00C166E1">
        <w:rPr>
          <w:rFonts w:cs="ArialMT"/>
          <w:bCs/>
          <w:kern w:val="1"/>
          <w:sz w:val="18"/>
          <w:szCs w:val="18"/>
        </w:rPr>
        <w:t>A</w:t>
      </w:r>
      <w:r w:rsidR="000276CC" w:rsidRPr="00C166E1">
        <w:rPr>
          <w:rFonts w:cs="ArialMT"/>
          <w:bCs/>
          <w:kern w:val="1"/>
          <w:sz w:val="18"/>
          <w:szCs w:val="18"/>
        </w:rPr>
        <w:t>bo</w:t>
      </w:r>
      <w:r w:rsidR="000276CC" w:rsidRPr="00C166E1">
        <w:rPr>
          <w:rFonts w:cs="ArialMT"/>
          <w:bCs/>
          <w:kern w:val="1"/>
          <w:sz w:val="18"/>
          <w:szCs w:val="18"/>
        </w:rPr>
        <w:t xml:space="preserve">nentowi przysługuje od </w:t>
      </w:r>
      <w:r w:rsidR="00770676" w:rsidRPr="00C166E1">
        <w:rPr>
          <w:rFonts w:cs="ArialMT"/>
          <w:bCs/>
          <w:kern w:val="1"/>
          <w:sz w:val="18"/>
          <w:szCs w:val="18"/>
        </w:rPr>
        <w:t>EXATEL</w:t>
      </w:r>
      <w:r w:rsidR="00D114A5">
        <w:rPr>
          <w:rFonts w:cs="ArialMT"/>
          <w:bCs/>
          <w:kern w:val="1"/>
          <w:sz w:val="18"/>
          <w:szCs w:val="18"/>
        </w:rPr>
        <w:t xml:space="preserve">, będącego dotychczasowym dostawcą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="00D114A5">
        <w:rPr>
          <w:rFonts w:cs="ArialMT"/>
          <w:bCs/>
          <w:kern w:val="1"/>
          <w:sz w:val="18"/>
          <w:szCs w:val="18"/>
        </w:rPr>
        <w:t>sług</w:t>
      </w:r>
      <w:r w:rsidR="000276CC" w:rsidRPr="000276CC">
        <w:rPr>
          <w:rFonts w:cs="ArialMT"/>
          <w:bCs/>
          <w:kern w:val="1"/>
          <w:sz w:val="18"/>
          <w:szCs w:val="18"/>
        </w:rPr>
        <w:t>i</w:t>
      </w:r>
      <w:r w:rsidR="00086A80">
        <w:rPr>
          <w:rFonts w:cs="ArialMT"/>
          <w:bCs/>
          <w:kern w:val="1"/>
          <w:sz w:val="18"/>
          <w:szCs w:val="18"/>
        </w:rPr>
        <w:t xml:space="preserve"> komunikacji głosowej</w:t>
      </w:r>
      <w:r w:rsidR="00D114A5">
        <w:rPr>
          <w:rFonts w:cs="ArialMT"/>
          <w:bCs/>
          <w:kern w:val="1"/>
          <w:sz w:val="18"/>
          <w:szCs w:val="18"/>
        </w:rPr>
        <w:t>,</w:t>
      </w:r>
      <w:r w:rsidR="000276CC" w:rsidRPr="000276CC">
        <w:rPr>
          <w:rFonts w:cs="ArialMT"/>
          <w:bCs/>
          <w:kern w:val="1"/>
          <w:sz w:val="18"/>
          <w:szCs w:val="18"/>
        </w:rPr>
        <w:t xml:space="preserve"> jednorazowe odszkodowanie za każdy rozpoczęty dzień opóźnienia w wysokości 1/4 sumy opłat miesięcznych liczonej według rachunków za usługi telekomunikacyjne z ostatnich trzech okresów rozliczeniowych, chyba że brak możliwości realizacji przeniesienia numeru nastąpił z przyczyn leżących po stronie systemu</w:t>
      </w:r>
      <w:r w:rsidR="00770676">
        <w:rPr>
          <w:rFonts w:cs="ArialMT"/>
          <w:bCs/>
          <w:kern w:val="1"/>
          <w:sz w:val="18"/>
          <w:szCs w:val="18"/>
        </w:rPr>
        <w:t xml:space="preserve"> prowadzonego przez Prezesa UKE</w:t>
      </w:r>
      <w:r w:rsidR="000276CC" w:rsidRPr="000276CC">
        <w:rPr>
          <w:rFonts w:cs="ArialMT"/>
          <w:bCs/>
          <w:kern w:val="1"/>
          <w:sz w:val="18"/>
          <w:szCs w:val="18"/>
        </w:rPr>
        <w:t>.</w:t>
      </w:r>
    </w:p>
    <w:p w14:paraId="22C0BD2D" w14:textId="77777777" w:rsidR="000276CC" w:rsidRPr="000276CC" w:rsidRDefault="00804F8D" w:rsidP="000276CC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bCs/>
          <w:kern w:val="1"/>
          <w:sz w:val="18"/>
          <w:szCs w:val="18"/>
        </w:rPr>
      </w:pPr>
      <w:r>
        <w:rPr>
          <w:rFonts w:cs="ArialMT"/>
          <w:bCs/>
          <w:kern w:val="1"/>
          <w:sz w:val="18"/>
          <w:szCs w:val="18"/>
        </w:rPr>
        <w:t>5</w:t>
      </w:r>
      <w:r w:rsidR="000276CC" w:rsidRPr="000276CC">
        <w:rPr>
          <w:rFonts w:cs="ArialMT"/>
          <w:bCs/>
          <w:kern w:val="1"/>
          <w:sz w:val="18"/>
          <w:szCs w:val="18"/>
        </w:rPr>
        <w:t xml:space="preserve">. Kwotę odszkodowania, o którym mowa w ust. </w:t>
      </w:r>
      <w:r w:rsidR="000807E3">
        <w:rPr>
          <w:rFonts w:cs="ArialMT"/>
          <w:bCs/>
          <w:kern w:val="1"/>
          <w:sz w:val="18"/>
          <w:szCs w:val="18"/>
        </w:rPr>
        <w:t>4</w:t>
      </w:r>
      <w:r w:rsidR="000276CC" w:rsidRPr="000276CC">
        <w:rPr>
          <w:rFonts w:cs="ArialMT"/>
          <w:bCs/>
          <w:kern w:val="1"/>
          <w:sz w:val="18"/>
          <w:szCs w:val="18"/>
        </w:rPr>
        <w:t>, oblicza się na podstawie liczby r</w:t>
      </w:r>
      <w:r w:rsidR="002769D9">
        <w:rPr>
          <w:rFonts w:cs="ArialMT"/>
          <w:bCs/>
          <w:kern w:val="1"/>
          <w:sz w:val="18"/>
          <w:szCs w:val="18"/>
        </w:rPr>
        <w:t xml:space="preserve">ozpoczętych dni, które upłynęły </w:t>
      </w:r>
      <w:r w:rsidR="000276CC" w:rsidRPr="000276CC">
        <w:rPr>
          <w:rFonts w:cs="ArialMT"/>
          <w:bCs/>
          <w:kern w:val="1"/>
          <w:sz w:val="18"/>
          <w:szCs w:val="18"/>
        </w:rPr>
        <w:t xml:space="preserve">do dnia przeniesienia numeru lub dnia zakończenia obowiązywania kontynuowanej lub wznowionej </w:t>
      </w:r>
      <w:r w:rsidR="00086A80">
        <w:rPr>
          <w:rFonts w:cs="ArialMT"/>
          <w:bCs/>
          <w:kern w:val="1"/>
          <w:sz w:val="18"/>
          <w:szCs w:val="18"/>
        </w:rPr>
        <w:t>U</w:t>
      </w:r>
      <w:r w:rsidR="000276CC" w:rsidRPr="000276CC">
        <w:rPr>
          <w:rFonts w:cs="ArialMT"/>
          <w:bCs/>
          <w:kern w:val="1"/>
          <w:sz w:val="18"/>
          <w:szCs w:val="18"/>
        </w:rPr>
        <w:t>mowy, o której mowa w ust. 2</w:t>
      </w:r>
      <w:r w:rsidR="002769D9">
        <w:rPr>
          <w:rFonts w:cs="ArialMT"/>
          <w:bCs/>
          <w:kern w:val="1"/>
          <w:sz w:val="18"/>
          <w:szCs w:val="18"/>
        </w:rPr>
        <w:t>.</w:t>
      </w:r>
    </w:p>
    <w:p w14:paraId="57263100" w14:textId="77777777" w:rsidR="000276CC" w:rsidRDefault="000276CC" w:rsidP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</w:p>
    <w:p w14:paraId="6F32BC0B" w14:textId="77777777" w:rsidR="000276CC" w:rsidRPr="00544F50" w:rsidRDefault="000276CC" w:rsidP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</w:p>
    <w:p w14:paraId="0864D32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GWARANCJA JAKOŚCI ŚWIADCZONYCH USŁUG </w:t>
      </w:r>
    </w:p>
    <w:p w14:paraId="1F0655D1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5116FF0D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§2</w:t>
      </w:r>
      <w:r w:rsidR="00BF6DF6">
        <w:rPr>
          <w:rFonts w:cs="ArialMT"/>
          <w:b/>
          <w:bCs/>
          <w:kern w:val="1"/>
          <w:sz w:val="18"/>
          <w:szCs w:val="18"/>
        </w:rPr>
        <w:t>4</w:t>
      </w:r>
      <w:r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7A43848A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0B4094C7" w14:textId="77777777" w:rsidR="00A62271" w:rsidRPr="003F7429" w:rsidRDefault="00A62271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Parametry niezawodnościowe i jakościowe świadczonych przez EX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TEL Usług określone są w Gwarancji Jakości Świadczonych Usług SLA d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tyczącej danej Usługi, stanowiącej załącznik do Umowy. </w:t>
      </w:r>
    </w:p>
    <w:p w14:paraId="47984679" w14:textId="77777777" w:rsidR="00A62271" w:rsidRPr="003F7429" w:rsidRDefault="00A62271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EXATEL oświadcza, iż na podst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wie ustalonych procedur na bieżąco dokonuje pomiarów sieci pomiędzy kluczowymi węzłami sieci EXATEL i w ten sposób organizuje ruch w sieci, aby zapobiegać osiągnięciu lub prz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kroczeniu pojemności łącza. Wyk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nywanie pomiarów przez EXATEL nie wpływa na jakość świadczonych usług. </w:t>
      </w:r>
    </w:p>
    <w:p w14:paraId="37D461EE" w14:textId="77777777" w:rsidR="009E1578" w:rsidRPr="003F7429" w:rsidRDefault="007C6D63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noProof/>
          <w:kern w:val="1"/>
          <w:sz w:val="18"/>
          <w:szCs w:val="18"/>
        </w:rPr>
        <w:lastRenderedPageBreak/>
        <w:pict w14:anchorId="05B6421A">
          <v:shape id="_x0000_s2105" type="#_x0000_t32" style="position:absolute;left:0;text-align:left;margin-left:352.4pt;margin-top:5.9pt;width:.05pt;height:615.1pt;z-index:16;mso-wrap-edited:f" o:connectortype="straight"/>
        </w:pict>
      </w:r>
      <w:r>
        <w:rPr>
          <w:rFonts w:cs="ArialMT"/>
          <w:noProof/>
          <w:kern w:val="1"/>
          <w:sz w:val="18"/>
          <w:szCs w:val="18"/>
        </w:rPr>
        <w:pict w14:anchorId="3C128429">
          <v:shape id="_x0000_s2104" type="#_x0000_t32" style="position:absolute;left:0;text-align:left;margin-left:169.45pt;margin-top:5.9pt;width:.05pt;height:615.1pt;z-index:15;mso-wrap-edited:f" o:connectortype="straight"/>
        </w:pict>
      </w:r>
      <w:r w:rsidR="009E1578" w:rsidRPr="003F7429">
        <w:rPr>
          <w:rFonts w:cs="ArialMT"/>
          <w:kern w:val="1"/>
          <w:sz w:val="18"/>
          <w:szCs w:val="18"/>
        </w:rPr>
        <w:t>3. Exatel oświadcza, iż:</w:t>
      </w:r>
    </w:p>
    <w:p w14:paraId="69BDB65C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1)</w:t>
      </w:r>
      <w:r w:rsidRPr="003F7429">
        <w:rPr>
          <w:rFonts w:cs="ArialMT"/>
          <w:kern w:val="1"/>
          <w:sz w:val="18"/>
          <w:szCs w:val="18"/>
        </w:rPr>
        <w:tab/>
        <w:t xml:space="preserve">w czasie świadczenia Usługi </w:t>
      </w:r>
      <w:r w:rsidR="00C651BE">
        <w:rPr>
          <w:rFonts w:cs="ArialMT"/>
          <w:kern w:val="1"/>
          <w:sz w:val="18"/>
          <w:szCs w:val="18"/>
        </w:rPr>
        <w:t xml:space="preserve">dostępu do 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ternet</w:t>
      </w:r>
      <w:r w:rsidR="00C651BE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 traktuje wszystkie transmisje danych równo, bez dy</w:t>
      </w:r>
      <w:r w:rsidRPr="003F7429">
        <w:rPr>
          <w:rFonts w:cs="ArialMT"/>
          <w:kern w:val="1"/>
          <w:sz w:val="18"/>
          <w:szCs w:val="18"/>
        </w:rPr>
        <w:t>s</w:t>
      </w:r>
      <w:r w:rsidRPr="003F7429">
        <w:rPr>
          <w:rFonts w:cs="ArialMT"/>
          <w:kern w:val="1"/>
          <w:sz w:val="18"/>
          <w:szCs w:val="18"/>
        </w:rPr>
        <w:t>kryminacji, ograniczania czy ingere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cji, bez względu na nadawcę i o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biorcę, konsultowane i rozp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wszechniane treści, wyk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rzystywane lub udostępniane aplikacje lub usł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gi, lub też wykorzystywane urządz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nia końcowe,  </w:t>
      </w:r>
    </w:p>
    <w:p w14:paraId="2E09CB87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2)</w:t>
      </w:r>
      <w:r w:rsidRPr="003F7429">
        <w:rPr>
          <w:rFonts w:cs="ArialMT"/>
          <w:kern w:val="1"/>
          <w:sz w:val="18"/>
          <w:szCs w:val="18"/>
        </w:rPr>
        <w:tab/>
        <w:t xml:space="preserve">nie stosuje w Usłudze </w:t>
      </w:r>
      <w:r w:rsidR="00C651BE">
        <w:rPr>
          <w:rFonts w:cs="ArialMT"/>
          <w:kern w:val="1"/>
          <w:sz w:val="18"/>
          <w:szCs w:val="18"/>
        </w:rPr>
        <w:t xml:space="preserve">dostępu do </w:t>
      </w:r>
      <w:r w:rsidRPr="003F7429">
        <w:rPr>
          <w:rFonts w:cs="ArialMT"/>
          <w:kern w:val="1"/>
          <w:sz w:val="18"/>
          <w:szCs w:val="18"/>
        </w:rPr>
        <w:t>Internet</w:t>
      </w:r>
      <w:r w:rsidR="00C651BE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 środków zarządzania ruchem, które mogłyby być dyskryminacyjne lub nieproporcjonalne, pody</w:t>
      </w:r>
      <w:r w:rsidRPr="003F7429">
        <w:rPr>
          <w:rFonts w:cs="ArialMT"/>
          <w:kern w:val="1"/>
          <w:sz w:val="18"/>
          <w:szCs w:val="18"/>
        </w:rPr>
        <w:t>k</w:t>
      </w:r>
      <w:r w:rsidRPr="003F7429">
        <w:rPr>
          <w:rFonts w:cs="ArialMT"/>
          <w:kern w:val="1"/>
          <w:sz w:val="18"/>
          <w:szCs w:val="18"/>
        </w:rPr>
        <w:t>towane względami handlowymi, a w szcz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gólności środków mogących blok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wać, spowalniać, zmieniać, ogran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czać, pogarszać jakość  lub fawor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zować określone treści, aplikacje lub usługi, lub szczególne ich kategorie,  albo też ingerować w nie, z wyją</w:t>
      </w:r>
      <w:r w:rsidRPr="003F7429">
        <w:rPr>
          <w:rFonts w:cs="ArialMT"/>
          <w:kern w:val="1"/>
          <w:sz w:val="18"/>
          <w:szCs w:val="18"/>
        </w:rPr>
        <w:t>t</w:t>
      </w:r>
      <w:r w:rsidRPr="003F7429">
        <w:rPr>
          <w:rFonts w:cs="ArialMT"/>
          <w:kern w:val="1"/>
          <w:sz w:val="18"/>
          <w:szCs w:val="18"/>
        </w:rPr>
        <w:t>kiem przypadków, w których jest to konieczne, i jedynie tak długo, jak jest to konieczne, aby:</w:t>
      </w:r>
    </w:p>
    <w:p w14:paraId="48D1C74B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a.</w:t>
      </w:r>
      <w:r w:rsidRPr="003F7429">
        <w:rPr>
          <w:rFonts w:cs="ArialMT"/>
          <w:kern w:val="1"/>
          <w:sz w:val="18"/>
          <w:szCs w:val="18"/>
        </w:rPr>
        <w:tab/>
        <w:t>zapewnić zgodność z aktami pr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wodawczymi Unii Europejskiej lub zgodnymi z prawem Unii Europe</w:t>
      </w:r>
      <w:r w:rsidRPr="003F7429">
        <w:rPr>
          <w:rFonts w:cs="ArialMT"/>
          <w:kern w:val="1"/>
          <w:sz w:val="18"/>
          <w:szCs w:val="18"/>
        </w:rPr>
        <w:t>j</w:t>
      </w:r>
      <w:r w:rsidRPr="003F7429">
        <w:rPr>
          <w:rFonts w:cs="ArialMT"/>
          <w:kern w:val="1"/>
          <w:sz w:val="18"/>
          <w:szCs w:val="18"/>
        </w:rPr>
        <w:t>skiej przepisami prawa krajowego, którym podlega dostawca Usług I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ternetowych, lub ze zgodnymi z pr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wem Unii Europejskiej środkami sł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żącymi wykonaniu takich aktów prawodawczych Unii Europejskiej lub przepisów krajowych, w tym z orz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czeniami sądowymi lub decyzjami organów publicznych dysp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nujących odpowiednimi uprawnieniami;</w:t>
      </w:r>
    </w:p>
    <w:p w14:paraId="32D76C80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b.</w:t>
      </w:r>
      <w:r w:rsidRPr="003F7429">
        <w:rPr>
          <w:rFonts w:cs="ArialMT"/>
          <w:kern w:val="1"/>
          <w:sz w:val="18"/>
          <w:szCs w:val="18"/>
        </w:rPr>
        <w:tab/>
        <w:t>utrzymać integralność i bezpi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czeństwo sieci, usług świadczonych za pośrednictwem sieci oraz urz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dzeń końcowych użytkowników ko</w:t>
      </w:r>
      <w:r w:rsidRPr="003F7429">
        <w:rPr>
          <w:rFonts w:cs="ArialMT"/>
          <w:kern w:val="1"/>
          <w:sz w:val="18"/>
          <w:szCs w:val="18"/>
        </w:rPr>
        <w:t>ń</w:t>
      </w:r>
      <w:r w:rsidRPr="003F7429">
        <w:rPr>
          <w:rFonts w:cs="ArialMT"/>
          <w:kern w:val="1"/>
          <w:sz w:val="18"/>
          <w:szCs w:val="18"/>
        </w:rPr>
        <w:t>cowych;</w:t>
      </w:r>
    </w:p>
    <w:p w14:paraId="0D6A45B1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c.</w:t>
      </w:r>
      <w:r w:rsidRPr="003F7429">
        <w:rPr>
          <w:rFonts w:cs="ArialMT"/>
          <w:kern w:val="1"/>
          <w:sz w:val="18"/>
          <w:szCs w:val="18"/>
        </w:rPr>
        <w:tab/>
        <w:t>zapobiec grożącym przeciążeniom sieci oraz złagodzić skutki wyjątk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wego lub tymczasowego przeciąż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nia sieci, o ile równoważne r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dzaje transferu danych są traktowane równo;</w:t>
      </w:r>
    </w:p>
    <w:p w14:paraId="41004CF3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d.</w:t>
      </w:r>
      <w:r w:rsidRPr="003F7429">
        <w:rPr>
          <w:rFonts w:cs="ArialMT"/>
          <w:kern w:val="1"/>
          <w:sz w:val="18"/>
          <w:szCs w:val="18"/>
        </w:rPr>
        <w:tab/>
        <w:t xml:space="preserve">zapewnić odpowiednią jakość Usług </w:t>
      </w:r>
      <w:r w:rsidR="00C651BE">
        <w:rPr>
          <w:rFonts w:cs="ArialMT"/>
          <w:kern w:val="1"/>
          <w:sz w:val="18"/>
          <w:szCs w:val="18"/>
        </w:rPr>
        <w:t xml:space="preserve">dostępu do </w:t>
      </w:r>
      <w:r w:rsidRPr="003F7429">
        <w:rPr>
          <w:rFonts w:cs="ArialMT"/>
          <w:kern w:val="1"/>
          <w:sz w:val="18"/>
          <w:szCs w:val="18"/>
        </w:rPr>
        <w:t>Interne</w:t>
      </w:r>
      <w:r w:rsidR="00C651BE">
        <w:rPr>
          <w:rFonts w:cs="ArialMT"/>
          <w:kern w:val="1"/>
          <w:sz w:val="18"/>
          <w:szCs w:val="18"/>
        </w:rPr>
        <w:t>tu</w:t>
      </w:r>
      <w:r w:rsidRPr="003F7429">
        <w:rPr>
          <w:rFonts w:cs="ArialMT"/>
          <w:kern w:val="1"/>
          <w:sz w:val="18"/>
          <w:szCs w:val="18"/>
        </w:rPr>
        <w:t>, prywatność użytkowników końcowych i ochronę ich d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nych osobowych. </w:t>
      </w:r>
    </w:p>
    <w:p w14:paraId="4394E237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3)</w:t>
      </w:r>
      <w:r w:rsidRPr="003F7429">
        <w:rPr>
          <w:rFonts w:cs="ArialMT"/>
          <w:kern w:val="1"/>
          <w:sz w:val="18"/>
          <w:szCs w:val="18"/>
        </w:rPr>
        <w:tab/>
        <w:t>nie wprowadza, zależnych od tr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ści lub aplikacji, limitów ilości d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nych, limitów prędkości oraz innych parametrów jakości usług, które mi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łyby zastosowanie w Usługach </w:t>
      </w:r>
      <w:r w:rsidR="00C651BE">
        <w:rPr>
          <w:rFonts w:cs="ArialMT"/>
          <w:kern w:val="1"/>
          <w:sz w:val="18"/>
          <w:szCs w:val="18"/>
        </w:rPr>
        <w:t xml:space="preserve">dostępu do </w:t>
      </w:r>
      <w:r w:rsidRPr="003F7429">
        <w:rPr>
          <w:rFonts w:cs="ArialMT"/>
          <w:kern w:val="1"/>
          <w:sz w:val="18"/>
          <w:szCs w:val="18"/>
        </w:rPr>
        <w:t>Inte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>ne</w:t>
      </w:r>
      <w:r w:rsidR="00C651BE">
        <w:rPr>
          <w:rFonts w:cs="ArialMT"/>
          <w:kern w:val="1"/>
          <w:sz w:val="18"/>
          <w:szCs w:val="18"/>
        </w:rPr>
        <w:t>tu</w:t>
      </w:r>
      <w:r w:rsidRPr="003F7429">
        <w:rPr>
          <w:rFonts w:cs="ArialMT"/>
          <w:kern w:val="1"/>
          <w:sz w:val="18"/>
          <w:szCs w:val="18"/>
        </w:rPr>
        <w:t xml:space="preserve">, </w:t>
      </w:r>
    </w:p>
    <w:p w14:paraId="41B72CF3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4)</w:t>
      </w:r>
      <w:r w:rsidRPr="003F7429">
        <w:rPr>
          <w:rFonts w:cs="ArialMT"/>
          <w:kern w:val="1"/>
          <w:sz w:val="18"/>
          <w:szCs w:val="18"/>
        </w:rPr>
        <w:tab/>
        <w:t xml:space="preserve">nie świadczy usług niebędących </w:t>
      </w:r>
      <w:r w:rsidR="00C651BE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sługami dostępu do Internetu, kt</w:t>
      </w:r>
      <w:r w:rsidRPr="003F7429">
        <w:rPr>
          <w:rFonts w:cs="ArialMT"/>
          <w:kern w:val="1"/>
          <w:sz w:val="18"/>
          <w:szCs w:val="18"/>
        </w:rPr>
        <w:t>ó</w:t>
      </w:r>
      <w:r w:rsidRPr="003F7429">
        <w:rPr>
          <w:rFonts w:cs="ArialMT"/>
          <w:kern w:val="1"/>
          <w:sz w:val="18"/>
          <w:szCs w:val="18"/>
        </w:rPr>
        <w:t>re mogłyby mieć wpływ na świa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czone Usługi</w:t>
      </w:r>
      <w:r w:rsidR="00C651BE">
        <w:rPr>
          <w:rFonts w:cs="ArialMT"/>
          <w:kern w:val="1"/>
          <w:sz w:val="18"/>
          <w:szCs w:val="18"/>
        </w:rPr>
        <w:t xml:space="preserve"> dostępu do</w:t>
      </w:r>
      <w:r w:rsidRPr="003F7429">
        <w:rPr>
          <w:rFonts w:cs="ArialMT"/>
          <w:kern w:val="1"/>
          <w:sz w:val="18"/>
          <w:szCs w:val="18"/>
        </w:rPr>
        <w:t xml:space="preserve"> Interne</w:t>
      </w:r>
      <w:r w:rsidR="00C651BE">
        <w:rPr>
          <w:rFonts w:cs="ArialMT"/>
          <w:kern w:val="1"/>
          <w:sz w:val="18"/>
          <w:szCs w:val="18"/>
        </w:rPr>
        <w:t>tu</w:t>
      </w:r>
      <w:r w:rsidRPr="003F7429">
        <w:rPr>
          <w:rFonts w:cs="ArialMT"/>
          <w:kern w:val="1"/>
          <w:sz w:val="18"/>
          <w:szCs w:val="18"/>
        </w:rPr>
        <w:t xml:space="preserve">, </w:t>
      </w:r>
    </w:p>
    <w:p w14:paraId="2B443F5E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5)</w:t>
      </w:r>
      <w:r w:rsidRPr="003F7429">
        <w:rPr>
          <w:rFonts w:cs="ArialMT"/>
          <w:kern w:val="1"/>
          <w:sz w:val="18"/>
          <w:szCs w:val="18"/>
        </w:rPr>
        <w:tab/>
        <w:t>maksymalne, deklarowane i zw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kle dostępne prędkości pobierania i wysyłania danych (przepustowość abonamentowa) w ramach Usługi</w:t>
      </w:r>
      <w:r w:rsidR="00C651BE">
        <w:rPr>
          <w:rFonts w:cs="ArialMT"/>
          <w:kern w:val="1"/>
          <w:sz w:val="18"/>
          <w:szCs w:val="18"/>
        </w:rPr>
        <w:t xml:space="preserve"> dostępu do</w:t>
      </w:r>
      <w:r w:rsidRPr="003F7429">
        <w:rPr>
          <w:rFonts w:cs="ArialMT"/>
          <w:kern w:val="1"/>
          <w:sz w:val="18"/>
          <w:szCs w:val="18"/>
        </w:rPr>
        <w:t xml:space="preserve"> I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ternet</w:t>
      </w:r>
      <w:r w:rsidR="00C651BE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 świadczonych w sieci</w:t>
      </w:r>
      <w:r w:rsidR="00F50912">
        <w:rPr>
          <w:rFonts w:cs="ArialMT"/>
          <w:kern w:val="1"/>
          <w:sz w:val="18"/>
          <w:szCs w:val="18"/>
        </w:rPr>
        <w:t xml:space="preserve"> EXATEL</w:t>
      </w:r>
      <w:r w:rsidRPr="003F7429">
        <w:rPr>
          <w:rFonts w:cs="ArialMT"/>
          <w:kern w:val="1"/>
          <w:sz w:val="18"/>
          <w:szCs w:val="18"/>
        </w:rPr>
        <w:t xml:space="preserve"> są takie same, </w:t>
      </w:r>
    </w:p>
    <w:p w14:paraId="743FD1DC" w14:textId="77777777" w:rsidR="009E1578" w:rsidRPr="003F7429" w:rsidRDefault="009E1578" w:rsidP="009E157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6)</w:t>
      </w:r>
      <w:r w:rsidRPr="003F7429">
        <w:rPr>
          <w:rFonts w:cs="ArialMT"/>
          <w:kern w:val="1"/>
          <w:sz w:val="18"/>
          <w:szCs w:val="18"/>
        </w:rPr>
        <w:tab/>
        <w:t>w przypadku jakichkolwiek st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łych lub regularnie powtarzających się rozbieżności pomiędzy faktyc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nym wykonaniem Usługi</w:t>
      </w:r>
      <w:r w:rsidR="00C651BE">
        <w:rPr>
          <w:rFonts w:cs="ArialMT"/>
          <w:kern w:val="1"/>
          <w:sz w:val="18"/>
          <w:szCs w:val="18"/>
        </w:rPr>
        <w:t xml:space="preserve"> dostępu do</w:t>
      </w:r>
      <w:r w:rsidRPr="003F7429">
        <w:rPr>
          <w:rFonts w:cs="ArialMT"/>
          <w:kern w:val="1"/>
          <w:sz w:val="18"/>
          <w:szCs w:val="18"/>
        </w:rPr>
        <w:t xml:space="preserve"> Internet</w:t>
      </w:r>
      <w:r w:rsidR="00C651BE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 pod względem prędkości lub i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nych parametrów niezawodności usług a wykonaniem określonym w Umowie, Abonentowi przysługuje prawo do złożenia reklamacji w tr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bie określonym w 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gulaminie.</w:t>
      </w:r>
    </w:p>
    <w:p w14:paraId="4F62E78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2058CA3C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REKLAMACJE </w:t>
      </w:r>
    </w:p>
    <w:p w14:paraId="09532F60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574D259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2</w:t>
      </w:r>
      <w:r w:rsidR="00BF6DF6">
        <w:rPr>
          <w:rFonts w:cs="ArialMT"/>
          <w:b/>
          <w:bCs/>
          <w:kern w:val="1"/>
          <w:sz w:val="18"/>
          <w:szCs w:val="18"/>
        </w:rPr>
        <w:t>5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45A879D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B56C801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Abonenci kwestionujący jakość Usługi lub wysokość opłat za Usługę mogą wnosić reklamacje z tytułu niewykon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nia lub nienależytego 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konania Usługi.</w:t>
      </w:r>
    </w:p>
    <w:p w14:paraId="7B43B037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ECC36D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2</w:t>
      </w:r>
      <w:r w:rsidR="00BF6DF6">
        <w:rPr>
          <w:rFonts w:cs="ArialMT"/>
          <w:b/>
          <w:bCs/>
          <w:kern w:val="1"/>
          <w:sz w:val="18"/>
          <w:szCs w:val="18"/>
        </w:rPr>
        <w:t>6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2B6203D2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A395E0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Reklamacje mogą dotyczyć w szczegó</w:t>
      </w:r>
      <w:r w:rsidRPr="003F7429">
        <w:rPr>
          <w:rFonts w:cs="ArialMT"/>
          <w:kern w:val="1"/>
          <w:sz w:val="18"/>
          <w:szCs w:val="18"/>
        </w:rPr>
        <w:t>l</w:t>
      </w:r>
      <w:r w:rsidRPr="003F7429">
        <w:rPr>
          <w:rFonts w:cs="ArialMT"/>
          <w:kern w:val="1"/>
          <w:sz w:val="18"/>
          <w:szCs w:val="18"/>
        </w:rPr>
        <w:t>ności:</w:t>
      </w:r>
    </w:p>
    <w:p w14:paraId="35D97BCD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wykonywania Usługi z 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ruszeniem warunków określonych w Regulaminie i Umowie,</w:t>
      </w:r>
    </w:p>
    <w:p w14:paraId="736F3CF7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niedotrzymania przez EX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TEL terminu rozpoczęcia realizacji Usługi,</w:t>
      </w:r>
    </w:p>
    <w:p w14:paraId="0D82B33D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awarii, usterek technic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nych i przerw w świadczeniu Usługi,</w:t>
      </w:r>
    </w:p>
    <w:p w14:paraId="6A22E707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d)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wysokości opłat za Usługę, w tym wadliwego naliczania opłat za Usługę.</w:t>
      </w:r>
    </w:p>
    <w:p w14:paraId="5805D667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72FF059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2</w:t>
      </w:r>
      <w:r w:rsidR="00BF6DF6">
        <w:rPr>
          <w:rFonts w:cs="ArialMT"/>
          <w:b/>
          <w:bCs/>
          <w:kern w:val="1"/>
          <w:sz w:val="18"/>
          <w:szCs w:val="18"/>
        </w:rPr>
        <w:t>7</w:t>
      </w:r>
    </w:p>
    <w:p w14:paraId="3C87037E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229DE01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Abonent zgłasza reklamacje do jednostki organizacyjnej w EXATEL rozpatrującej reklamacje. Reklam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cja może być zgłoszona:</w:t>
      </w:r>
    </w:p>
    <w:p w14:paraId="1DAB0B6E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w formie pisemnej – osob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ście podczas wizyty reklamując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go w jednostce organizacyjnej w EXATEL rozpatrującej reklamacje albo przesyłką pocztową w roz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mieniu ustawy Prawo pocztowe</w:t>
      </w:r>
      <w:r w:rsidR="00963D7E">
        <w:rPr>
          <w:rFonts w:cs="ArialMT"/>
          <w:kern w:val="1"/>
          <w:sz w:val="18"/>
          <w:szCs w:val="18"/>
        </w:rPr>
        <w:t xml:space="preserve"> na adres siedziby EXATEL</w:t>
      </w:r>
      <w:r w:rsidRPr="003F7429">
        <w:rPr>
          <w:rFonts w:cs="ArialMT"/>
          <w:kern w:val="1"/>
          <w:sz w:val="18"/>
          <w:szCs w:val="18"/>
        </w:rPr>
        <w:t>,</w:t>
      </w:r>
    </w:p>
    <w:p w14:paraId="45E24776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ustnie – telefonicznie</w:t>
      </w:r>
      <w:r w:rsidR="00963D7E">
        <w:rPr>
          <w:rFonts w:cs="ArialMT"/>
          <w:kern w:val="1"/>
          <w:sz w:val="18"/>
          <w:szCs w:val="18"/>
        </w:rPr>
        <w:t xml:space="preserve"> </w:t>
      </w:r>
      <w:r w:rsidRPr="00F20AF4">
        <w:rPr>
          <w:rFonts w:cs="ArialMT"/>
          <w:kern w:val="1"/>
          <w:sz w:val="18"/>
          <w:szCs w:val="18"/>
        </w:rPr>
        <w:t>albo osobiście do protokołu podczas wizyty reklamującego w jednos</w:t>
      </w:r>
      <w:r w:rsidRPr="00F20AF4">
        <w:rPr>
          <w:rFonts w:cs="ArialMT"/>
          <w:kern w:val="1"/>
          <w:sz w:val="18"/>
          <w:szCs w:val="18"/>
        </w:rPr>
        <w:t>t</w:t>
      </w:r>
      <w:r w:rsidRPr="00F20AF4">
        <w:rPr>
          <w:rFonts w:cs="ArialMT"/>
          <w:kern w:val="1"/>
          <w:sz w:val="18"/>
          <w:szCs w:val="18"/>
        </w:rPr>
        <w:t>ce organizacyjnej w EXATEL ro</w:t>
      </w:r>
      <w:r w:rsidRPr="00F20AF4">
        <w:rPr>
          <w:rFonts w:cs="ArialMT"/>
          <w:kern w:val="1"/>
          <w:sz w:val="18"/>
          <w:szCs w:val="18"/>
        </w:rPr>
        <w:t>z</w:t>
      </w:r>
      <w:r w:rsidRPr="00F20AF4">
        <w:rPr>
          <w:rFonts w:cs="ArialMT"/>
          <w:kern w:val="1"/>
          <w:sz w:val="18"/>
          <w:szCs w:val="18"/>
        </w:rPr>
        <w:t>patrującej rekl</w:t>
      </w:r>
      <w:r w:rsidRPr="00F20AF4">
        <w:rPr>
          <w:rFonts w:cs="ArialMT"/>
          <w:kern w:val="1"/>
          <w:sz w:val="18"/>
          <w:szCs w:val="18"/>
        </w:rPr>
        <w:t>a</w:t>
      </w:r>
      <w:r w:rsidRPr="00F20AF4">
        <w:rPr>
          <w:rFonts w:cs="ArialMT"/>
          <w:kern w:val="1"/>
          <w:sz w:val="18"/>
          <w:szCs w:val="18"/>
        </w:rPr>
        <w:t>macje,</w:t>
      </w:r>
    </w:p>
    <w:p w14:paraId="14DC652B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w formie elektronicznej z wykorzysta</w:t>
      </w:r>
      <w:r w:rsidRPr="003F7429">
        <w:rPr>
          <w:rFonts w:cs="ArialMT"/>
          <w:spacing w:val="-4"/>
          <w:kern w:val="1"/>
          <w:sz w:val="18"/>
          <w:szCs w:val="18"/>
        </w:rPr>
        <w:t>niem środków komun</w:t>
      </w:r>
      <w:r w:rsidRPr="003F7429">
        <w:rPr>
          <w:rFonts w:cs="ArialMT"/>
          <w:spacing w:val="-4"/>
          <w:kern w:val="1"/>
          <w:sz w:val="18"/>
          <w:szCs w:val="18"/>
        </w:rPr>
        <w:t>i</w:t>
      </w:r>
      <w:r w:rsidRPr="003F7429">
        <w:rPr>
          <w:rFonts w:cs="ArialMT"/>
          <w:spacing w:val="-4"/>
          <w:kern w:val="1"/>
          <w:sz w:val="18"/>
          <w:szCs w:val="18"/>
        </w:rPr>
        <w:t>kacji elektronicznej</w:t>
      </w:r>
      <w:r w:rsidR="00F20AF4">
        <w:rPr>
          <w:rFonts w:cs="ArialMT"/>
          <w:spacing w:val="-4"/>
          <w:kern w:val="1"/>
          <w:sz w:val="18"/>
          <w:szCs w:val="18"/>
        </w:rPr>
        <w:t xml:space="preserve"> </w:t>
      </w:r>
      <w:r w:rsidR="00F20AF4" w:rsidRPr="00F20AF4">
        <w:rPr>
          <w:rFonts w:cs="ArialMT"/>
          <w:spacing w:val="-4"/>
          <w:kern w:val="1"/>
          <w:sz w:val="18"/>
          <w:szCs w:val="18"/>
        </w:rPr>
        <w:t xml:space="preserve">na adres poczty elektronicznej wskazany w </w:t>
      </w:r>
      <w:r w:rsidR="00F20AF4">
        <w:rPr>
          <w:rFonts w:cs="ArialMT"/>
          <w:spacing w:val="-4"/>
          <w:kern w:val="1"/>
          <w:sz w:val="18"/>
          <w:szCs w:val="18"/>
        </w:rPr>
        <w:t>U</w:t>
      </w:r>
      <w:r w:rsidR="00F20AF4" w:rsidRPr="00F20AF4">
        <w:rPr>
          <w:rFonts w:cs="ArialMT"/>
          <w:spacing w:val="-4"/>
          <w:kern w:val="1"/>
          <w:sz w:val="18"/>
          <w:szCs w:val="18"/>
        </w:rPr>
        <w:t>mowie</w:t>
      </w:r>
      <w:r w:rsidRPr="003F7429">
        <w:rPr>
          <w:rFonts w:cs="ArialMT"/>
          <w:spacing w:val="-4"/>
          <w:kern w:val="1"/>
          <w:sz w:val="18"/>
          <w:szCs w:val="18"/>
        </w:rPr>
        <w:t>.</w:t>
      </w:r>
    </w:p>
    <w:p w14:paraId="6621DA4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3BC0478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Reklamacja może być złożona w terminie 12 miesięcy od ostatniego dnia okresu rozliczeniowego, w kt</w:t>
      </w:r>
      <w:r w:rsidRPr="003F7429">
        <w:rPr>
          <w:rFonts w:cs="ArialMT"/>
          <w:kern w:val="1"/>
          <w:sz w:val="18"/>
          <w:szCs w:val="18"/>
        </w:rPr>
        <w:t>ó</w:t>
      </w:r>
      <w:r w:rsidRPr="003F7429">
        <w:rPr>
          <w:rFonts w:cs="ArialMT"/>
          <w:kern w:val="1"/>
          <w:sz w:val="18"/>
          <w:szCs w:val="18"/>
        </w:rPr>
        <w:t>rym zakończyła się przerwa w świa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czeniu Usługi, lub od dnia, w którym Usługa została nienależycie wykon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na lub miała być wykonana lub od dnia doręczenia faktury zawierającej nieprawidłowe obliczenie należności</w:t>
      </w:r>
      <w:r w:rsidR="00B37BC9" w:rsidRPr="003F7429">
        <w:rPr>
          <w:rFonts w:cs="ArialMT"/>
          <w:kern w:val="1"/>
          <w:sz w:val="18"/>
          <w:szCs w:val="18"/>
        </w:rPr>
        <w:t xml:space="preserve"> </w:t>
      </w:r>
      <w:r w:rsidR="007C6D63">
        <w:rPr>
          <w:rFonts w:cs="ArialMT"/>
          <w:noProof/>
          <w:kern w:val="1"/>
          <w:sz w:val="18"/>
          <w:szCs w:val="18"/>
        </w:rPr>
        <w:lastRenderedPageBreak/>
        <w:pict w14:anchorId="2D64F2E3">
          <v:shape id="_x0000_s2107" type="#_x0000_t32" style="position:absolute;left:0;text-align:left;margin-left:351.95pt;margin-top:.4pt;width:.05pt;height:615.1pt;z-index:18;mso-wrap-edited:f;mso-position-horizontal-relative:text;mso-position-vertical-relative:text" o:connectortype="straight"/>
        </w:pict>
      </w:r>
      <w:r w:rsidR="007C6D63">
        <w:rPr>
          <w:rFonts w:cs="ArialMT"/>
          <w:noProof/>
          <w:kern w:val="1"/>
          <w:sz w:val="18"/>
          <w:szCs w:val="18"/>
        </w:rPr>
        <w:pict w14:anchorId="14C6A7B7">
          <v:shape id="_x0000_s2106" type="#_x0000_t32" style="position:absolute;left:0;text-align:left;margin-left:169.9pt;margin-top:.4pt;width:.05pt;height:615.1pt;z-index:17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z tytułu świadczenia Usługi. Rekl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mację złożoną po upływie terminu, o którym mowa powyżej, pozostawia się bez ro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poznania, o czym EXATEL niezwłocznie powiadamia Abonenta.</w:t>
      </w:r>
    </w:p>
    <w:p w14:paraId="5A844561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>W sprawach nieuregulowanych w Gwarancji Jakości Świadczonych Usług SLA stosuje się postanowienia niniejszego Regulaminu. Przepisy 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gulaminu w zakresie postępowania reklamacyjnego nie wpływają na uprawnienia Abonenta w zakresie trybu zgłaszania i usuw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nia awarii i usterek oraz naliczanych bonifikat, wynikających z Gwarancji Jakości świadczonych Usług będącej załąc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nikiem do Umowy.</w:t>
      </w:r>
    </w:p>
    <w:p w14:paraId="1F667D72" w14:textId="77777777" w:rsidR="00A62271" w:rsidRPr="006B2475" w:rsidRDefault="00A62271" w:rsidP="006B2475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  <w:highlight w:val="yellow"/>
        </w:rPr>
      </w:pPr>
      <w:r w:rsidRPr="003F7429">
        <w:rPr>
          <w:rFonts w:cs="ArialMT"/>
          <w:spacing w:val="-2"/>
          <w:kern w:val="1"/>
          <w:sz w:val="18"/>
          <w:szCs w:val="18"/>
        </w:rPr>
        <w:t>4.</w:t>
      </w:r>
      <w:r w:rsidRPr="003F7429">
        <w:rPr>
          <w:rFonts w:cs="ArialMT"/>
          <w:spacing w:val="-2"/>
          <w:kern w:val="1"/>
          <w:sz w:val="18"/>
          <w:szCs w:val="18"/>
        </w:rPr>
        <w:tab/>
        <w:t>Reklamacje Abonent składa zgo</w:t>
      </w:r>
      <w:r w:rsidRPr="003F7429">
        <w:rPr>
          <w:rFonts w:cs="ArialMT"/>
          <w:spacing w:val="-2"/>
          <w:kern w:val="1"/>
          <w:sz w:val="18"/>
          <w:szCs w:val="18"/>
        </w:rPr>
        <w:t>d</w:t>
      </w:r>
      <w:r w:rsidRPr="003F7429">
        <w:rPr>
          <w:rFonts w:cs="ArialMT"/>
          <w:spacing w:val="-2"/>
          <w:kern w:val="1"/>
          <w:sz w:val="18"/>
          <w:szCs w:val="18"/>
        </w:rPr>
        <w:t xml:space="preserve">nie z § </w:t>
      </w:r>
      <w:r w:rsidR="005430CD" w:rsidRPr="003F7429">
        <w:rPr>
          <w:rFonts w:cs="ArialMT"/>
          <w:spacing w:val="-2"/>
          <w:kern w:val="1"/>
          <w:sz w:val="18"/>
          <w:szCs w:val="18"/>
        </w:rPr>
        <w:t>2</w:t>
      </w:r>
      <w:r w:rsidR="005430CD">
        <w:rPr>
          <w:rFonts w:cs="ArialMT"/>
          <w:spacing w:val="-2"/>
          <w:kern w:val="1"/>
          <w:sz w:val="18"/>
          <w:szCs w:val="18"/>
        </w:rPr>
        <w:t>8</w:t>
      </w:r>
      <w:r w:rsidRPr="003F7429">
        <w:rPr>
          <w:rFonts w:cs="ArialMT"/>
          <w:spacing w:val="-2"/>
          <w:kern w:val="1"/>
          <w:sz w:val="18"/>
          <w:szCs w:val="18"/>
        </w:rPr>
        <w:t>.</w:t>
      </w:r>
      <w:r w:rsidRPr="00C878A1">
        <w:rPr>
          <w:rFonts w:cs="ArialMT"/>
          <w:kern w:val="1"/>
          <w:sz w:val="18"/>
          <w:szCs w:val="18"/>
        </w:rPr>
        <w:t xml:space="preserve"> </w:t>
      </w:r>
    </w:p>
    <w:p w14:paraId="39E744C6" w14:textId="77777777" w:rsidR="00A62271" w:rsidRPr="003F7429" w:rsidRDefault="00F114C5" w:rsidP="008E1393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6B2475">
        <w:rPr>
          <w:rFonts w:cs="ArialMT"/>
          <w:kern w:val="1"/>
          <w:sz w:val="18"/>
          <w:szCs w:val="18"/>
        </w:rPr>
        <w:t xml:space="preserve">5. </w:t>
      </w:r>
      <w:r w:rsidR="00E31F39" w:rsidRPr="006B2475">
        <w:rPr>
          <w:rFonts w:cs="ArialMT"/>
          <w:kern w:val="1"/>
          <w:sz w:val="18"/>
          <w:szCs w:val="18"/>
        </w:rPr>
        <w:t>Z</w:t>
      </w:r>
      <w:r w:rsidR="00A62271" w:rsidRPr="003939F5">
        <w:rPr>
          <w:rFonts w:cs="ArialMT"/>
          <w:kern w:val="1"/>
          <w:sz w:val="18"/>
          <w:szCs w:val="18"/>
        </w:rPr>
        <w:t xml:space="preserve">akwestionowanie przez Abonenta faktury w zakresie wysokości </w:t>
      </w:r>
      <w:r w:rsidR="00A62271" w:rsidRPr="008E1393">
        <w:rPr>
          <w:rFonts w:cs="ArialMT"/>
          <w:spacing w:val="-2"/>
          <w:kern w:val="1"/>
          <w:sz w:val="18"/>
          <w:szCs w:val="18"/>
        </w:rPr>
        <w:t>należności</w:t>
      </w:r>
      <w:r w:rsidR="00A62271" w:rsidRPr="003939F5">
        <w:rPr>
          <w:rFonts w:cs="ArialMT"/>
          <w:kern w:val="1"/>
          <w:sz w:val="18"/>
          <w:szCs w:val="18"/>
        </w:rPr>
        <w:t xml:space="preserve"> uprawnia Abonenta do wstrzymania z</w:t>
      </w:r>
      <w:r w:rsidR="00A62271" w:rsidRPr="003939F5">
        <w:rPr>
          <w:rFonts w:cs="ArialMT"/>
          <w:kern w:val="1"/>
          <w:sz w:val="18"/>
          <w:szCs w:val="18"/>
        </w:rPr>
        <w:t>a</w:t>
      </w:r>
      <w:r w:rsidR="00A62271" w:rsidRPr="002E12BD">
        <w:rPr>
          <w:rFonts w:cs="ArialMT"/>
          <w:kern w:val="1"/>
          <w:sz w:val="18"/>
          <w:szCs w:val="18"/>
        </w:rPr>
        <w:t>płaty tylko i wyłącznie w części będącej przedmiotem pisemn</w:t>
      </w:r>
      <w:r w:rsidR="00A62271" w:rsidRPr="002E12BD">
        <w:rPr>
          <w:rFonts w:cs="ArialMT"/>
          <w:kern w:val="1"/>
          <w:sz w:val="18"/>
          <w:szCs w:val="18"/>
        </w:rPr>
        <w:t>e</w:t>
      </w:r>
      <w:r w:rsidR="00A62271" w:rsidRPr="002E12BD">
        <w:rPr>
          <w:rFonts w:cs="ArialMT"/>
          <w:kern w:val="1"/>
          <w:sz w:val="18"/>
          <w:szCs w:val="18"/>
        </w:rPr>
        <w:t>go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="00A62271" w:rsidRPr="002E12BD">
        <w:rPr>
          <w:rFonts w:cs="ArialMT"/>
          <w:kern w:val="1"/>
          <w:sz w:val="18"/>
          <w:szCs w:val="18"/>
        </w:rPr>
        <w:t>zakwestionowania</w:t>
      </w:r>
      <w:r w:rsidR="008E1393">
        <w:rPr>
          <w:rFonts w:cs="ArialMT"/>
          <w:kern w:val="1"/>
          <w:sz w:val="18"/>
          <w:szCs w:val="18"/>
        </w:rPr>
        <w:t xml:space="preserve"> </w:t>
      </w:r>
      <w:r w:rsidR="00F57321">
        <w:rPr>
          <w:rFonts w:cs="ArialMT"/>
          <w:kern w:val="1"/>
          <w:sz w:val="18"/>
          <w:szCs w:val="18"/>
        </w:rPr>
        <w:t>/reklamacji</w:t>
      </w:r>
      <w:r w:rsidR="00A62271" w:rsidRPr="002E12BD">
        <w:rPr>
          <w:rFonts w:cs="ArialMT"/>
          <w:kern w:val="1"/>
          <w:sz w:val="18"/>
          <w:szCs w:val="18"/>
        </w:rPr>
        <w:t>. Abonent zobowiązany jest do zapłaty kwoty bezspornej w terminie płatności określonym na fakt</w:t>
      </w:r>
      <w:r w:rsidR="00A62271" w:rsidRPr="002E12BD">
        <w:rPr>
          <w:rFonts w:cs="ArialMT"/>
          <w:kern w:val="1"/>
          <w:sz w:val="18"/>
          <w:szCs w:val="18"/>
        </w:rPr>
        <w:t>u</w:t>
      </w:r>
      <w:r w:rsidR="00A62271" w:rsidRPr="002E12BD">
        <w:rPr>
          <w:rFonts w:cs="ArialMT"/>
          <w:kern w:val="1"/>
          <w:sz w:val="18"/>
          <w:szCs w:val="18"/>
        </w:rPr>
        <w:t>rze.</w:t>
      </w:r>
      <w:r w:rsidR="00A62271" w:rsidRPr="003F7429">
        <w:rPr>
          <w:rFonts w:cs="ArialMT"/>
          <w:kern w:val="1"/>
          <w:sz w:val="18"/>
          <w:szCs w:val="18"/>
        </w:rPr>
        <w:t xml:space="preserve"> </w:t>
      </w:r>
    </w:p>
    <w:p w14:paraId="784628E8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369C4956" w14:textId="77777777" w:rsidR="00A62271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2</w:t>
      </w:r>
      <w:r w:rsidR="00BF6DF6">
        <w:rPr>
          <w:rFonts w:cs="ArialMT"/>
          <w:b/>
          <w:bCs/>
          <w:kern w:val="1"/>
          <w:sz w:val="18"/>
          <w:szCs w:val="18"/>
        </w:rPr>
        <w:t>8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24B6483A" w14:textId="77777777" w:rsidR="00804F8D" w:rsidRDefault="00804F8D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7FFDA6B1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 xml:space="preserve">Reklamacja powinna zawierać: </w:t>
      </w:r>
    </w:p>
    <w:p w14:paraId="40F0DB66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imię i nazwisko albo nazwę, adres zamieszkania albo siedziby Abonenta,</w:t>
      </w:r>
    </w:p>
    <w:p w14:paraId="731D9EB6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określenie przedmiotu 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klamacji oraz reklamowanego okresu,</w:t>
      </w:r>
    </w:p>
    <w:p w14:paraId="525E90F8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>przedstawienie okoliczności uzasadniających reklamację,</w:t>
      </w:r>
    </w:p>
    <w:p w14:paraId="10EC66D1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d)</w:t>
      </w:r>
      <w:r w:rsidRPr="003F7429">
        <w:rPr>
          <w:rFonts w:cs="ArialMT"/>
          <w:kern w:val="1"/>
          <w:sz w:val="18"/>
          <w:szCs w:val="18"/>
        </w:rPr>
        <w:tab/>
        <w:t>informacje umożliwiające jednoznaczną identyfikację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nenta, </w:t>
      </w:r>
      <w:r w:rsidR="00F57321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sługi lub reklamowanego zdarzenia </w:t>
      </w:r>
      <w:r w:rsidRPr="003F7429">
        <w:rPr>
          <w:rFonts w:ascii="MS Gothic" w:eastAsia="MS Gothic" w:hAnsi="MS Gothic" w:cs="MS Gothic" w:hint="eastAsia"/>
          <w:kern w:val="1"/>
          <w:sz w:val="18"/>
          <w:szCs w:val="18"/>
        </w:rPr>
        <w:t> </w:t>
      </w:r>
      <w:r w:rsidRPr="003F7429">
        <w:rPr>
          <w:rFonts w:cs="ArialMT"/>
          <w:kern w:val="1"/>
          <w:sz w:val="18"/>
          <w:szCs w:val="18"/>
        </w:rPr>
        <w:t>(np. przydzielony Abonentowi numer, ID łącza, n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mer </w:t>
      </w:r>
      <w:r w:rsidR="00F57321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amówienia</w:t>
      </w:r>
      <w:r w:rsidR="00F57321">
        <w:rPr>
          <w:rFonts w:cs="ArialMT"/>
          <w:kern w:val="1"/>
          <w:sz w:val="18"/>
          <w:szCs w:val="18"/>
        </w:rPr>
        <w:t>/Umowy</w:t>
      </w:r>
      <w:r w:rsidRPr="003F7429">
        <w:rPr>
          <w:rFonts w:cs="ArialMT"/>
          <w:kern w:val="1"/>
          <w:sz w:val="18"/>
          <w:szCs w:val="18"/>
        </w:rPr>
        <w:t>, adres lokalizacji, adres zakończenia sieci, numer reklamowanego  zdarzenia),</w:t>
      </w:r>
    </w:p>
    <w:p w14:paraId="583128E8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e)</w:t>
      </w:r>
      <w:r w:rsidRPr="003F7429">
        <w:rPr>
          <w:rFonts w:cs="ArialMT"/>
          <w:kern w:val="1"/>
          <w:sz w:val="18"/>
          <w:szCs w:val="18"/>
        </w:rPr>
        <w:tab/>
        <w:t>datę zawarcia Umowy i określony w niej termin rozpocz</w:t>
      </w:r>
      <w:r w:rsidRPr="003F7429">
        <w:rPr>
          <w:rFonts w:cs="ArialMT"/>
          <w:kern w:val="1"/>
          <w:sz w:val="18"/>
          <w:szCs w:val="18"/>
        </w:rPr>
        <w:t>ę</w:t>
      </w:r>
      <w:r w:rsidRPr="003F7429">
        <w:rPr>
          <w:rFonts w:cs="ArialMT"/>
          <w:kern w:val="1"/>
          <w:sz w:val="18"/>
          <w:szCs w:val="18"/>
        </w:rPr>
        <w:t xml:space="preserve">cia świadczenia </w:t>
      </w:r>
      <w:r w:rsidR="00F57321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sługi w przypadku reklam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cji, o której mowa w § 2</w:t>
      </w:r>
      <w:r w:rsidR="00343720">
        <w:rPr>
          <w:rFonts w:cs="ArialMT"/>
          <w:kern w:val="1"/>
          <w:sz w:val="18"/>
          <w:szCs w:val="18"/>
        </w:rPr>
        <w:t>6</w:t>
      </w:r>
      <w:r w:rsidRPr="003F7429">
        <w:rPr>
          <w:rFonts w:cs="ArialMT"/>
          <w:kern w:val="1"/>
          <w:sz w:val="18"/>
          <w:szCs w:val="18"/>
        </w:rPr>
        <w:t xml:space="preserve"> lit. b),</w:t>
      </w:r>
    </w:p>
    <w:p w14:paraId="70FB22F8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f)</w:t>
      </w:r>
      <w:r w:rsidRPr="003F7429">
        <w:rPr>
          <w:rFonts w:cs="ArialMT"/>
          <w:kern w:val="1"/>
          <w:sz w:val="18"/>
          <w:szCs w:val="18"/>
        </w:rPr>
        <w:tab/>
        <w:t>wysokość kwoty bonifikaty lub innej należności wynikających z Umowy lub z przepisów prawa w przypadku gdy Abonent żąda ich wypłaty,</w:t>
      </w:r>
    </w:p>
    <w:p w14:paraId="6D798A5D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g)</w:t>
      </w:r>
      <w:r w:rsidRPr="003F7429">
        <w:rPr>
          <w:rFonts w:cs="ArialMT"/>
          <w:kern w:val="1"/>
          <w:sz w:val="18"/>
          <w:szCs w:val="18"/>
        </w:rPr>
        <w:tab/>
        <w:t>numer konta bankowego lub adres właściwy do wypłaty bonifikaty lub innej należności a</w:t>
      </w:r>
      <w:r w:rsidRPr="003F7429">
        <w:rPr>
          <w:rFonts w:cs="ArialMT"/>
          <w:kern w:val="1"/>
          <w:sz w:val="18"/>
          <w:szCs w:val="18"/>
        </w:rPr>
        <w:t>l</w:t>
      </w:r>
      <w:r w:rsidRPr="003F7429">
        <w:rPr>
          <w:rFonts w:cs="ArialMT"/>
          <w:kern w:val="1"/>
          <w:sz w:val="18"/>
          <w:szCs w:val="18"/>
        </w:rPr>
        <w:t xml:space="preserve">bo wniosek o zaliczenie ich na poczet przyszłych płatności, w przypadkach o których mowa w </w:t>
      </w:r>
      <w:r w:rsidR="00331942">
        <w:rPr>
          <w:rFonts w:cs="ArialMT"/>
          <w:kern w:val="1"/>
          <w:sz w:val="18"/>
          <w:szCs w:val="18"/>
        </w:rPr>
        <w:t>lit</w:t>
      </w:r>
      <w:r w:rsidRPr="003F7429">
        <w:rPr>
          <w:rFonts w:cs="ArialMT"/>
          <w:kern w:val="1"/>
          <w:sz w:val="18"/>
          <w:szCs w:val="18"/>
        </w:rPr>
        <w:t xml:space="preserve"> f) powyżej,</w:t>
      </w:r>
    </w:p>
    <w:p w14:paraId="6ABDFECE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h)</w:t>
      </w:r>
      <w:r w:rsidRPr="003F7429">
        <w:rPr>
          <w:rFonts w:cs="ArialMT"/>
          <w:kern w:val="1"/>
          <w:sz w:val="18"/>
          <w:szCs w:val="18"/>
        </w:rPr>
        <w:tab/>
        <w:t>podpis Abonenta w prz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padku reklamacji złożonej w fo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>mie pisemnej,</w:t>
      </w:r>
    </w:p>
    <w:p w14:paraId="15E509C4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i)</w:t>
      </w:r>
      <w:r w:rsidRPr="003F7429">
        <w:rPr>
          <w:rFonts w:cs="ArialMT"/>
          <w:kern w:val="1"/>
          <w:sz w:val="18"/>
          <w:szCs w:val="18"/>
        </w:rPr>
        <w:tab/>
        <w:t>nazwisko i telefon osoby, z którą należy kontaktować się w sprawie reklamacji w przypadku, gdy jest to inna osoba niż osoba kontaktowa określona w Zest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wieniu Adresowym.</w:t>
      </w:r>
    </w:p>
    <w:p w14:paraId="0EB47162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 xml:space="preserve">W przypadku złożenia reklamacji osobiście przez reklamującego w jednostce organizacyjnej </w:t>
      </w:r>
      <w:r w:rsidR="00F57321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w EXATEL rozpatrującej  reklamacje, ustnie a</w:t>
      </w:r>
      <w:r w:rsidRPr="003F7429">
        <w:rPr>
          <w:rFonts w:cs="ArialMT"/>
          <w:kern w:val="1"/>
          <w:sz w:val="18"/>
          <w:szCs w:val="18"/>
        </w:rPr>
        <w:t>l</w:t>
      </w:r>
      <w:r w:rsidRPr="003F7429">
        <w:rPr>
          <w:rFonts w:cs="ArialMT"/>
          <w:kern w:val="1"/>
          <w:sz w:val="18"/>
          <w:szCs w:val="18"/>
        </w:rPr>
        <w:t>bo w formie pisemnej, upoważniona osoba reprezentująca EXATEL, przyjmująca reklamację, niezwłoc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nie  potwierdza jej przyjęcie. W przypadku złożenia reklamacji w formie pisemnej przesyłką pocztową, telefonicznie albo w formie elektr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nicznej z wykorzystaniem środków komunikacji elektronic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nej, EXATEL w terminie 14 dni od dnia złożenia reklamacji potwierdza jej przyjęcie, przy czym obowiązku tego nie stos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je się w przypadku udzielenia odp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wiedzi na reklamację w terminie 14 dni od dnia jej złożenia. Potwierdz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nie przyjęcia reklamacji wskazuje dzień złożenia reklamacji oraz zawi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ra nazwę, adres i numer telefonu jednostki </w:t>
      </w:r>
      <w:r w:rsidR="00CA4EF9">
        <w:rPr>
          <w:rFonts w:cs="ArialMT"/>
          <w:kern w:val="1"/>
          <w:sz w:val="18"/>
          <w:szCs w:val="18"/>
        </w:rPr>
        <w:t>organizacyjnej</w:t>
      </w:r>
      <w:r w:rsidR="00CA4EF9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EXATEL rozpatrującej 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klamację.</w:t>
      </w:r>
    </w:p>
    <w:p w14:paraId="3B6E7386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>W przypadku, gdy reklamacja zł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żona przez Abonenta ustnie albo w formie pisemnej osobiście podczas wizyty Abonenta w jednostce organ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zacyjnej w EXATEL rozpatrującej 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klamacje, nie spełnia warunków określonych  w ust. 1 powyżej, up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ważniona osoba reprezentująca EX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TEL, przyjmując reklamację, jest o</w:t>
      </w:r>
      <w:r w:rsidRPr="003F7429">
        <w:rPr>
          <w:rFonts w:cs="ArialMT"/>
          <w:kern w:val="1"/>
          <w:sz w:val="18"/>
          <w:szCs w:val="18"/>
        </w:rPr>
        <w:t>b</w:t>
      </w:r>
      <w:r w:rsidRPr="003F7429">
        <w:rPr>
          <w:rFonts w:cs="ArialMT"/>
          <w:kern w:val="1"/>
          <w:sz w:val="18"/>
          <w:szCs w:val="18"/>
        </w:rPr>
        <w:t>owiązana, o ile uzna, że jest to 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nieczne do prawidłowego rozpatrz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nia reklamacji, do poi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formowania Abonenta o konieczności jej ni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zwłocznego uzupełnienia z poucz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niem, że nieuzupełnienie reklamacji spowoduje pozostawienie reklamacji bez rozpoznania. 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klamacje nie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zupełnione pozostawia się bez rozpoznania.</w:t>
      </w:r>
    </w:p>
    <w:p w14:paraId="1752BAFE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spacing w:val="-3"/>
          <w:kern w:val="1"/>
          <w:sz w:val="18"/>
          <w:szCs w:val="18"/>
        </w:rPr>
        <w:t>4.</w:t>
      </w:r>
      <w:r w:rsidRPr="003F7429">
        <w:rPr>
          <w:rFonts w:cs="ArialMT"/>
          <w:spacing w:val="-3"/>
          <w:kern w:val="1"/>
          <w:sz w:val="18"/>
          <w:szCs w:val="18"/>
        </w:rPr>
        <w:tab/>
        <w:t>W przypadku gdy reklamacja zł</w:t>
      </w:r>
      <w:r w:rsidRPr="003F7429">
        <w:rPr>
          <w:rFonts w:cs="ArialMT"/>
          <w:spacing w:val="-3"/>
          <w:kern w:val="1"/>
          <w:sz w:val="18"/>
          <w:szCs w:val="18"/>
        </w:rPr>
        <w:t>o</w:t>
      </w:r>
      <w:r w:rsidRPr="003F7429">
        <w:rPr>
          <w:rFonts w:cs="ArialMT"/>
          <w:spacing w:val="-3"/>
          <w:kern w:val="1"/>
          <w:sz w:val="18"/>
          <w:szCs w:val="18"/>
        </w:rPr>
        <w:t>żona w sposób inny niż wskazany w ust. 3 powyżej nie spełnia warunków określonych w ust. 1 jednostka organ</w:t>
      </w:r>
      <w:r w:rsidRPr="003F7429">
        <w:rPr>
          <w:rFonts w:cs="ArialMT"/>
          <w:spacing w:val="-3"/>
          <w:kern w:val="1"/>
          <w:sz w:val="18"/>
          <w:szCs w:val="18"/>
        </w:rPr>
        <w:t>i</w:t>
      </w:r>
      <w:r w:rsidRPr="003F7429">
        <w:rPr>
          <w:rFonts w:cs="ArialMT"/>
          <w:spacing w:val="-3"/>
          <w:kern w:val="1"/>
          <w:sz w:val="18"/>
          <w:szCs w:val="18"/>
        </w:rPr>
        <w:t>zacyjna EXATEL rozpatrująca reklam</w:t>
      </w:r>
      <w:r w:rsidRPr="003F7429">
        <w:rPr>
          <w:rFonts w:cs="ArialMT"/>
          <w:spacing w:val="-3"/>
          <w:kern w:val="1"/>
          <w:sz w:val="18"/>
          <w:szCs w:val="18"/>
        </w:rPr>
        <w:t>a</w:t>
      </w:r>
      <w:r w:rsidRPr="003F7429">
        <w:rPr>
          <w:rFonts w:cs="ArialMT"/>
          <w:spacing w:val="-3"/>
          <w:kern w:val="1"/>
          <w:sz w:val="18"/>
          <w:szCs w:val="18"/>
        </w:rPr>
        <w:t>cję, o ile uzna, że jest to konieczne do praw</w:t>
      </w:r>
      <w:r w:rsidRPr="003F7429">
        <w:rPr>
          <w:rFonts w:cs="ArialMT"/>
          <w:spacing w:val="-3"/>
          <w:kern w:val="1"/>
          <w:sz w:val="18"/>
          <w:szCs w:val="18"/>
        </w:rPr>
        <w:t>i</w:t>
      </w:r>
      <w:r w:rsidRPr="003F7429">
        <w:rPr>
          <w:rFonts w:cs="ArialMT"/>
          <w:spacing w:val="-3"/>
          <w:kern w:val="1"/>
          <w:sz w:val="18"/>
          <w:szCs w:val="18"/>
        </w:rPr>
        <w:t>dłowego rozpatrzenia reklamacji, niezwłocznie wzywa Abonenta do jej uzupełnienia, określając termin, nie krótszy niż 7 dni, i zakres tego uzupe</w:t>
      </w:r>
      <w:r w:rsidRPr="003F7429">
        <w:rPr>
          <w:rFonts w:cs="ArialMT"/>
          <w:spacing w:val="-3"/>
          <w:kern w:val="1"/>
          <w:sz w:val="18"/>
          <w:szCs w:val="18"/>
        </w:rPr>
        <w:t>ł</w:t>
      </w:r>
      <w:r w:rsidRPr="003F7429">
        <w:rPr>
          <w:rFonts w:cs="ArialMT"/>
          <w:spacing w:val="-3"/>
          <w:kern w:val="1"/>
          <w:sz w:val="18"/>
          <w:szCs w:val="18"/>
        </w:rPr>
        <w:t>nienia, z pouczeniem, że nieuzupe</w:t>
      </w:r>
      <w:r w:rsidRPr="003F7429">
        <w:rPr>
          <w:rFonts w:cs="ArialMT"/>
          <w:spacing w:val="-3"/>
          <w:kern w:val="1"/>
          <w:sz w:val="18"/>
          <w:szCs w:val="18"/>
        </w:rPr>
        <w:t>ł</w:t>
      </w:r>
      <w:r w:rsidRPr="003F7429">
        <w:rPr>
          <w:rFonts w:cs="ArialMT"/>
          <w:spacing w:val="-3"/>
          <w:kern w:val="1"/>
          <w:sz w:val="18"/>
          <w:szCs w:val="18"/>
        </w:rPr>
        <w:t>nienie reklamacji w określonym te</w:t>
      </w:r>
      <w:r w:rsidRPr="003F7429">
        <w:rPr>
          <w:rFonts w:cs="ArialMT"/>
          <w:spacing w:val="-3"/>
          <w:kern w:val="1"/>
          <w:sz w:val="18"/>
          <w:szCs w:val="18"/>
        </w:rPr>
        <w:t>r</w:t>
      </w:r>
      <w:r w:rsidRPr="003F7429">
        <w:rPr>
          <w:rFonts w:cs="ArialMT"/>
          <w:spacing w:val="-3"/>
          <w:kern w:val="1"/>
          <w:sz w:val="18"/>
          <w:szCs w:val="18"/>
        </w:rPr>
        <w:t>minie spowoduje pozostawienie r</w:t>
      </w:r>
      <w:r w:rsidRPr="003F7429">
        <w:rPr>
          <w:rFonts w:cs="ArialMT"/>
          <w:spacing w:val="-3"/>
          <w:kern w:val="1"/>
          <w:sz w:val="18"/>
          <w:szCs w:val="18"/>
        </w:rPr>
        <w:t>e</w:t>
      </w:r>
      <w:r w:rsidRPr="003F7429">
        <w:rPr>
          <w:rFonts w:cs="ArialMT"/>
          <w:spacing w:val="-3"/>
          <w:kern w:val="1"/>
          <w:sz w:val="18"/>
          <w:szCs w:val="18"/>
        </w:rPr>
        <w:t>klamacji bez rozpoznania. Po bezsk</w:t>
      </w:r>
      <w:r w:rsidRPr="003F7429">
        <w:rPr>
          <w:rFonts w:cs="ArialMT"/>
          <w:spacing w:val="-3"/>
          <w:kern w:val="1"/>
          <w:sz w:val="18"/>
          <w:szCs w:val="18"/>
        </w:rPr>
        <w:t>u</w:t>
      </w:r>
      <w:r w:rsidRPr="003F7429">
        <w:rPr>
          <w:rFonts w:cs="ArialMT"/>
          <w:spacing w:val="-3"/>
          <w:kern w:val="1"/>
          <w:sz w:val="18"/>
          <w:szCs w:val="18"/>
        </w:rPr>
        <w:t>tecznym upływie wyznaczonego te</w:t>
      </w:r>
      <w:r w:rsidRPr="003F7429">
        <w:rPr>
          <w:rFonts w:cs="ArialMT"/>
          <w:spacing w:val="-3"/>
          <w:kern w:val="1"/>
          <w:sz w:val="18"/>
          <w:szCs w:val="18"/>
        </w:rPr>
        <w:t>r</w:t>
      </w:r>
      <w:r w:rsidRPr="003F7429">
        <w:rPr>
          <w:rFonts w:cs="ArialMT"/>
          <w:spacing w:val="-3"/>
          <w:kern w:val="1"/>
          <w:sz w:val="18"/>
          <w:szCs w:val="18"/>
        </w:rPr>
        <w:t>minu reklamację poz</w:t>
      </w:r>
      <w:r w:rsidRPr="003F7429">
        <w:rPr>
          <w:rFonts w:cs="ArialMT"/>
          <w:spacing w:val="-3"/>
          <w:kern w:val="1"/>
          <w:sz w:val="18"/>
          <w:szCs w:val="18"/>
        </w:rPr>
        <w:t>o</w:t>
      </w:r>
      <w:r w:rsidRPr="003F7429">
        <w:rPr>
          <w:rFonts w:cs="ArialMT"/>
          <w:spacing w:val="-3"/>
          <w:kern w:val="1"/>
          <w:sz w:val="18"/>
          <w:szCs w:val="18"/>
        </w:rPr>
        <w:t>stawia się bez rozpoznania.</w:t>
      </w:r>
    </w:p>
    <w:p w14:paraId="5BDC578C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5.</w:t>
      </w:r>
      <w:r w:rsidRPr="003F7429">
        <w:rPr>
          <w:rFonts w:cs="ArialMT"/>
          <w:kern w:val="1"/>
          <w:sz w:val="18"/>
          <w:szCs w:val="18"/>
        </w:rPr>
        <w:tab/>
        <w:t xml:space="preserve">Jeżeli w reklamacji nie została określona kwota, o której mowa w § </w:t>
      </w:r>
      <w:r w:rsidR="002C0102" w:rsidRPr="003F7429">
        <w:rPr>
          <w:rFonts w:cs="ArialMT"/>
          <w:kern w:val="1"/>
          <w:sz w:val="18"/>
          <w:szCs w:val="18"/>
        </w:rPr>
        <w:t>2</w:t>
      </w:r>
      <w:r w:rsidR="002C0102">
        <w:rPr>
          <w:rFonts w:cs="ArialMT"/>
          <w:kern w:val="1"/>
          <w:sz w:val="18"/>
          <w:szCs w:val="18"/>
        </w:rPr>
        <w:t>8</w:t>
      </w:r>
      <w:r w:rsidR="002C0102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 xml:space="preserve">ust 1 </w:t>
      </w:r>
      <w:r w:rsidR="00331942">
        <w:rPr>
          <w:rFonts w:cs="ArialMT"/>
          <w:kern w:val="1"/>
          <w:sz w:val="18"/>
          <w:szCs w:val="18"/>
        </w:rPr>
        <w:t>lit</w:t>
      </w:r>
      <w:r w:rsidRPr="003F7429">
        <w:rPr>
          <w:rFonts w:cs="ArialMT"/>
          <w:kern w:val="1"/>
          <w:sz w:val="18"/>
          <w:szCs w:val="18"/>
        </w:rPr>
        <w:t xml:space="preserve">. f) Regulaminu, a prawo </w:t>
      </w:r>
      <w:r w:rsidRPr="003F7429">
        <w:rPr>
          <w:rFonts w:cs="ArialMT"/>
          <w:kern w:val="1"/>
          <w:sz w:val="18"/>
          <w:szCs w:val="18"/>
        </w:rPr>
        <w:lastRenderedPageBreak/>
        <w:t>do bonifikaty lub zwrotu innej nale</w:t>
      </w:r>
      <w:r w:rsidRPr="003F7429">
        <w:rPr>
          <w:rFonts w:cs="ArialMT"/>
          <w:kern w:val="1"/>
          <w:sz w:val="18"/>
          <w:szCs w:val="18"/>
        </w:rPr>
        <w:t>ż</w:t>
      </w:r>
      <w:r w:rsidRPr="003F7429">
        <w:rPr>
          <w:rFonts w:cs="ArialMT"/>
          <w:kern w:val="1"/>
          <w:sz w:val="18"/>
          <w:szCs w:val="18"/>
        </w:rPr>
        <w:t>ności oraz kwota tej bonifikaty lub zwrotu nie budzi wątpliwości, osoba rozpatrującą reklamację ze strony EXATEL traktuje reklamację tak, ja</w:t>
      </w:r>
      <w:r w:rsidRPr="003F7429">
        <w:rPr>
          <w:rFonts w:cs="ArialMT"/>
          <w:kern w:val="1"/>
          <w:sz w:val="18"/>
          <w:szCs w:val="18"/>
        </w:rPr>
        <w:t>k</w:t>
      </w:r>
      <w:r w:rsidRPr="003F7429">
        <w:rPr>
          <w:rFonts w:cs="ArialMT"/>
          <w:kern w:val="1"/>
          <w:sz w:val="18"/>
          <w:szCs w:val="18"/>
        </w:rPr>
        <w:t>by kwota ta była określona.</w:t>
      </w:r>
    </w:p>
    <w:p w14:paraId="2F177552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6.</w:t>
      </w:r>
      <w:r w:rsidRPr="003F7429">
        <w:rPr>
          <w:rFonts w:cs="ArialMT"/>
          <w:kern w:val="1"/>
          <w:sz w:val="18"/>
          <w:szCs w:val="18"/>
        </w:rPr>
        <w:tab/>
      </w:r>
      <w:r w:rsidR="00AF16D5">
        <w:rPr>
          <w:rFonts w:cs="ArialMT"/>
          <w:kern w:val="1"/>
          <w:sz w:val="18"/>
          <w:szCs w:val="18"/>
        </w:rPr>
        <w:t>Jednostka</w:t>
      </w:r>
      <w:r w:rsidR="00F57321" w:rsidRPr="003F7429">
        <w:rPr>
          <w:rFonts w:cs="ArialMT"/>
          <w:kern w:val="1"/>
          <w:sz w:val="18"/>
          <w:szCs w:val="18"/>
        </w:rPr>
        <w:t xml:space="preserve"> </w:t>
      </w:r>
      <w:r w:rsidR="00F57321">
        <w:rPr>
          <w:rFonts w:cs="ArialMT"/>
          <w:kern w:val="1"/>
          <w:sz w:val="18"/>
          <w:szCs w:val="18"/>
        </w:rPr>
        <w:t xml:space="preserve">organizacyjna </w:t>
      </w:r>
      <w:r w:rsidRPr="003F7429">
        <w:rPr>
          <w:rFonts w:cs="ArialMT"/>
          <w:kern w:val="1"/>
          <w:sz w:val="18"/>
          <w:szCs w:val="18"/>
        </w:rPr>
        <w:t>EXATEL rozpatrująca reklamację, udziela odpowiedzi na reklamację w terminie 30 dni od d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ty zł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żenia reklamacji.</w:t>
      </w:r>
    </w:p>
    <w:p w14:paraId="31FC8E00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7.</w:t>
      </w:r>
      <w:r w:rsidRPr="003F7429">
        <w:rPr>
          <w:rFonts w:cs="ArialMT"/>
          <w:kern w:val="1"/>
          <w:sz w:val="18"/>
          <w:szCs w:val="18"/>
        </w:rPr>
        <w:tab/>
        <w:t>EXATEL zawiadamia Abonenta na piśmie o sposobie rozpatrzenia 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klamacji w odpowiedzi na reklam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cję.</w:t>
      </w:r>
    </w:p>
    <w:p w14:paraId="40E06D38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8.</w:t>
      </w:r>
      <w:r w:rsidRPr="003F7429">
        <w:rPr>
          <w:rFonts w:cs="ArialMT"/>
          <w:kern w:val="1"/>
          <w:sz w:val="18"/>
          <w:szCs w:val="18"/>
        </w:rPr>
        <w:tab/>
        <w:t>Odpowiedź na reklamację zawi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ra:</w:t>
      </w:r>
    </w:p>
    <w:p w14:paraId="7CCAC14D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585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 xml:space="preserve">nazwę </w:t>
      </w:r>
      <w:r w:rsidR="00AF16D5">
        <w:rPr>
          <w:rFonts w:cs="ArialMT"/>
          <w:kern w:val="1"/>
          <w:sz w:val="18"/>
          <w:szCs w:val="18"/>
        </w:rPr>
        <w:t>jednostki</w:t>
      </w:r>
      <w:r w:rsidR="00F57321">
        <w:rPr>
          <w:rFonts w:cs="ArialMT"/>
          <w:kern w:val="1"/>
          <w:sz w:val="18"/>
          <w:szCs w:val="18"/>
        </w:rPr>
        <w:t xml:space="preserve"> organizacyjnej</w:t>
      </w:r>
      <w:r w:rsidR="00F57321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EXATEL rozpatrującej reklamację,</w:t>
      </w:r>
    </w:p>
    <w:p w14:paraId="09669D8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585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informację o dniu złożenia reklamacji;</w:t>
      </w:r>
    </w:p>
    <w:p w14:paraId="40B56BD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585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>rozstrzygnięcie o uznaniu lub odmowie uznania reklam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cji,</w:t>
      </w:r>
    </w:p>
    <w:p w14:paraId="0AF76C0E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585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d)</w:t>
      </w:r>
      <w:r w:rsidRPr="003F7429">
        <w:rPr>
          <w:rFonts w:cs="ArialMT"/>
          <w:kern w:val="1"/>
          <w:sz w:val="18"/>
          <w:szCs w:val="18"/>
        </w:rPr>
        <w:tab/>
        <w:t>w przypadku przyznania bonifikaty lub zwrotu innej 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leżności określenie wysokości kwoty i terminu jej wypłaty lub zwrotu albo wskazanie, że kw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ta bonifikaty lub inne należności zostanie zaliczona na poczet przyszłych płatności, zgodnie z wnioskiem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nenta, o którym mowa w § </w:t>
      </w:r>
      <w:r w:rsidR="003F1355" w:rsidRPr="003F7429">
        <w:rPr>
          <w:rFonts w:cs="ArialMT"/>
          <w:kern w:val="1"/>
          <w:sz w:val="18"/>
          <w:szCs w:val="18"/>
        </w:rPr>
        <w:t>2</w:t>
      </w:r>
      <w:r w:rsidR="003F1355">
        <w:rPr>
          <w:rFonts w:cs="ArialMT"/>
          <w:kern w:val="1"/>
          <w:sz w:val="18"/>
          <w:szCs w:val="18"/>
        </w:rPr>
        <w:t>8</w:t>
      </w:r>
      <w:r w:rsidR="003F1355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ust</w:t>
      </w:r>
      <w:r w:rsidR="00331942">
        <w:rPr>
          <w:rFonts w:cs="ArialMT"/>
          <w:kern w:val="1"/>
          <w:sz w:val="18"/>
          <w:szCs w:val="18"/>
        </w:rPr>
        <w:t>.</w:t>
      </w:r>
      <w:r w:rsidRPr="003F7429">
        <w:rPr>
          <w:rFonts w:cs="ArialMT"/>
          <w:kern w:val="1"/>
          <w:sz w:val="18"/>
          <w:szCs w:val="18"/>
        </w:rPr>
        <w:t xml:space="preserve"> 1 </w:t>
      </w:r>
      <w:r w:rsidR="00331942">
        <w:rPr>
          <w:rFonts w:cs="ArialMT"/>
          <w:kern w:val="1"/>
          <w:sz w:val="18"/>
          <w:szCs w:val="18"/>
        </w:rPr>
        <w:t>lit.</w:t>
      </w:r>
      <w:r w:rsidRPr="003F7429">
        <w:rPr>
          <w:rFonts w:cs="ArialMT"/>
          <w:kern w:val="1"/>
          <w:sz w:val="18"/>
          <w:szCs w:val="18"/>
        </w:rPr>
        <w:t xml:space="preserve"> g) Reg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laminu,</w:t>
      </w:r>
    </w:p>
    <w:p w14:paraId="50F9111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585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e)</w:t>
      </w:r>
      <w:r w:rsidRPr="003F7429">
        <w:rPr>
          <w:rFonts w:cs="ArialMT"/>
          <w:kern w:val="1"/>
          <w:sz w:val="18"/>
          <w:szCs w:val="18"/>
        </w:rPr>
        <w:tab/>
        <w:t>pouczenie o wyczerpaniu drogi postępowania reklam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cyjnego i prawie dochodzenia roszczeń w postępowaniu s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dowym</w:t>
      </w:r>
      <w:r w:rsidR="00417F9F">
        <w:rPr>
          <w:rFonts w:cs="ArialMT"/>
          <w:kern w:val="1"/>
          <w:sz w:val="18"/>
          <w:szCs w:val="18"/>
        </w:rPr>
        <w:t>.</w:t>
      </w:r>
    </w:p>
    <w:p w14:paraId="7E11FF3D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585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f)</w:t>
      </w:r>
      <w:r w:rsidRPr="003F7429">
        <w:rPr>
          <w:rFonts w:cs="ArialMT"/>
          <w:kern w:val="1"/>
          <w:sz w:val="18"/>
          <w:szCs w:val="18"/>
        </w:rPr>
        <w:tab/>
        <w:t>podpis i dane identyfikuj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ce upoważnionego pracownika reprezentującego EXATEL z 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daniem imienia, nazwiska oraz zajmowanego stan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wiska,</w:t>
      </w:r>
    </w:p>
    <w:p w14:paraId="1379BD7A" w14:textId="77777777" w:rsidR="00A62271" w:rsidRPr="003F7429" w:rsidRDefault="007C6D63" w:rsidP="00544F50">
      <w:pPr>
        <w:widowControl w:val="0"/>
        <w:tabs>
          <w:tab w:val="left" w:pos="142"/>
          <w:tab w:val="left" w:pos="454"/>
        </w:tabs>
        <w:autoSpaceDE w:val="0"/>
        <w:autoSpaceDN w:val="0"/>
        <w:adjustRightInd w:val="0"/>
        <w:spacing w:before="57" w:after="0" w:line="288" w:lineRule="auto"/>
        <w:ind w:left="284" w:right="-6" w:hanging="142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noProof/>
          <w:kern w:val="1"/>
          <w:sz w:val="18"/>
          <w:szCs w:val="18"/>
        </w:rPr>
        <w:pict w14:anchorId="241CC244">
          <v:shape id="_x0000_s2109" type="#_x0000_t32" style="position:absolute;left:0;text-align:left;margin-left:171.65pt;margin-top:4.9pt;width:.05pt;height:615.1pt;z-index:20;mso-wrap-edited:f" o:connectortype="straight"/>
        </w:pict>
      </w:r>
      <w:r>
        <w:rPr>
          <w:rFonts w:cs="ArialMT"/>
          <w:noProof/>
          <w:kern w:val="1"/>
          <w:sz w:val="18"/>
          <w:szCs w:val="18"/>
        </w:rPr>
        <w:pict w14:anchorId="7E5579AD">
          <v:shape id="_x0000_s2108" type="#_x0000_t32" style="position:absolute;left:0;text-align:left;margin-left:-12.85pt;margin-top:5.9pt;width:.05pt;height:615.1pt;z-index:19;mso-wrap-edited:f" o:connectortype="straight"/>
        </w:pict>
      </w:r>
      <w:r w:rsidR="00794BA6" w:rsidRPr="003F7429">
        <w:rPr>
          <w:rFonts w:cs="ArialMT"/>
          <w:spacing w:val="-2"/>
          <w:kern w:val="1"/>
          <w:sz w:val="18"/>
          <w:szCs w:val="18"/>
        </w:rPr>
        <w:tab/>
      </w:r>
      <w:r w:rsidR="00A62271" w:rsidRPr="003F7429">
        <w:rPr>
          <w:rFonts w:cs="ArialMT"/>
          <w:spacing w:val="-2"/>
          <w:kern w:val="1"/>
          <w:sz w:val="18"/>
          <w:szCs w:val="18"/>
        </w:rPr>
        <w:t>9.</w:t>
      </w:r>
      <w:r w:rsidR="00A62271" w:rsidRPr="003F7429">
        <w:rPr>
          <w:rFonts w:cs="ArialMT"/>
          <w:spacing w:val="-2"/>
          <w:kern w:val="1"/>
          <w:sz w:val="18"/>
          <w:szCs w:val="18"/>
        </w:rPr>
        <w:tab/>
      </w:r>
      <w:r w:rsidR="00544F50">
        <w:rPr>
          <w:rFonts w:cs="ArialMT"/>
          <w:spacing w:val="-2"/>
          <w:kern w:val="1"/>
          <w:sz w:val="18"/>
          <w:szCs w:val="18"/>
        </w:rPr>
        <w:t xml:space="preserve"> </w:t>
      </w:r>
      <w:r w:rsidR="00A62271" w:rsidRPr="003F7429">
        <w:rPr>
          <w:rFonts w:cs="ArialMT"/>
          <w:spacing w:val="-2"/>
          <w:kern w:val="1"/>
          <w:sz w:val="18"/>
          <w:szCs w:val="18"/>
        </w:rPr>
        <w:t>W przypadku odmowy uznania reklamacji w całości lub części o</w:t>
      </w:r>
      <w:r w:rsidR="00A62271" w:rsidRPr="003F7429">
        <w:rPr>
          <w:rFonts w:cs="ArialMT"/>
          <w:spacing w:val="-2"/>
          <w:kern w:val="1"/>
          <w:sz w:val="18"/>
          <w:szCs w:val="18"/>
        </w:rPr>
        <w:t>d</w:t>
      </w:r>
      <w:r w:rsidR="00A62271" w:rsidRPr="003F7429">
        <w:rPr>
          <w:rFonts w:cs="ArialMT"/>
          <w:spacing w:val="-2"/>
          <w:kern w:val="1"/>
          <w:sz w:val="18"/>
          <w:szCs w:val="18"/>
        </w:rPr>
        <w:t>powiedź na reklamację:</w:t>
      </w:r>
    </w:p>
    <w:p w14:paraId="40669D9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585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dodatkowo zawiera uz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sadnienie faktyczne i prawne,</w:t>
      </w:r>
    </w:p>
    <w:p w14:paraId="3BB90432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585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zostanie doręczona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nentowi przesyłką poleconą w przypadku, gdy odpowiedź na reklamację jest udzielana na papierze.</w:t>
      </w:r>
    </w:p>
    <w:p w14:paraId="43E2D78B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7073C01E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  <w:vertAlign w:val="superscript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2</w:t>
      </w:r>
      <w:r w:rsidR="00BF6DF6">
        <w:rPr>
          <w:rFonts w:cs="ArialMT"/>
          <w:b/>
          <w:bCs/>
          <w:kern w:val="1"/>
          <w:sz w:val="18"/>
          <w:szCs w:val="18"/>
        </w:rPr>
        <w:t>8</w:t>
      </w:r>
      <w:r w:rsidR="00BF6DF6" w:rsidRPr="003F7429">
        <w:rPr>
          <w:rFonts w:cs="ArialMT"/>
          <w:b/>
          <w:bCs/>
          <w:kern w:val="1"/>
          <w:sz w:val="18"/>
          <w:szCs w:val="18"/>
          <w:vertAlign w:val="superscript"/>
        </w:rPr>
        <w:t>1</w:t>
      </w:r>
    </w:p>
    <w:p w14:paraId="239E29D3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  <w:vertAlign w:val="superscript"/>
        </w:rPr>
      </w:pPr>
    </w:p>
    <w:p w14:paraId="05B73EED" w14:textId="77777777" w:rsidR="00A62271" w:rsidRPr="003F7429" w:rsidRDefault="00A62271">
      <w:pPr>
        <w:widowControl w:val="0"/>
        <w:numPr>
          <w:ilvl w:val="1"/>
          <w:numId w:val="31"/>
        </w:numPr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 w:hanging="227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EXATEL potwierdza przyjęcie rekl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macji oraz udziela odpowiedzi na 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klamację na </w:t>
      </w:r>
      <w:r w:rsidRPr="0052134A">
        <w:rPr>
          <w:rFonts w:cs="ArialMT"/>
          <w:kern w:val="1"/>
          <w:sz w:val="18"/>
          <w:szCs w:val="18"/>
        </w:rPr>
        <w:t>papierze</w:t>
      </w:r>
      <w:r w:rsidRPr="003F7429">
        <w:rPr>
          <w:rFonts w:cs="ArialMT"/>
          <w:kern w:val="1"/>
          <w:sz w:val="18"/>
          <w:szCs w:val="18"/>
        </w:rPr>
        <w:t>.</w:t>
      </w:r>
    </w:p>
    <w:p w14:paraId="61F5B135" w14:textId="77777777" w:rsidR="00A62271" w:rsidRPr="003F7429" w:rsidRDefault="00A62271">
      <w:pPr>
        <w:widowControl w:val="0"/>
        <w:numPr>
          <w:ilvl w:val="1"/>
          <w:numId w:val="31"/>
        </w:numPr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 w:hanging="227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Za zgodą Abonenta, wyrażoną w reklamacji, w Umowie lub w odrę</w:t>
      </w:r>
      <w:r w:rsidRPr="003F7429">
        <w:rPr>
          <w:rFonts w:cs="ArialMT"/>
          <w:kern w:val="1"/>
          <w:sz w:val="18"/>
          <w:szCs w:val="18"/>
        </w:rPr>
        <w:t>b</w:t>
      </w:r>
      <w:r w:rsidRPr="003F7429">
        <w:rPr>
          <w:rFonts w:cs="ArialMT"/>
          <w:kern w:val="1"/>
          <w:sz w:val="18"/>
          <w:szCs w:val="18"/>
        </w:rPr>
        <w:t>nym oświadczeniu, EXATEL potwie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>dza prz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jęcie reklamacji oraz udziela odpowiedzi na reklamację w formie elektronicznej na wskazany w tym celu adres poczty elektronicznej albo z wykorzystaniem innego, wskazan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go przez Abonenta środka komun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kacji elektronicznej. Zgoda ta nie może być domniemana lub doroz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miana z oświadczenia woli o innej treści oraz może być wycofana w każdym czasie, w sposób prosty i wolny od opłat.</w:t>
      </w:r>
    </w:p>
    <w:p w14:paraId="299C376A" w14:textId="77777777" w:rsidR="00A62271" w:rsidRPr="003F7429" w:rsidRDefault="00A62271">
      <w:pPr>
        <w:widowControl w:val="0"/>
        <w:numPr>
          <w:ilvl w:val="1"/>
          <w:numId w:val="31"/>
        </w:numPr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 w:hanging="227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Przepisu ust. 1 nie stosuje się w przypadku złożenia reklamacji w formie elektronicznej z wykorzyst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niem środków komunikacji elektr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nicznej. W takim przypadku EXATEL potwierdza przyjęcie reklamacji oraz udziela odp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wiedzi na reklamację w formie elektronicznej na wskazany w tym celu adres poczty elektronicznej albo z wykorzystaniem innego, wsk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zanego przez Abonenta środka 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munikacji elektronicznej. Jeżeli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nent nie wskaże adresu poczty ele</w:t>
      </w:r>
      <w:r w:rsidRPr="003F7429">
        <w:rPr>
          <w:rFonts w:cs="ArialMT"/>
          <w:kern w:val="1"/>
          <w:sz w:val="18"/>
          <w:szCs w:val="18"/>
        </w:rPr>
        <w:t>k</w:t>
      </w:r>
      <w:r w:rsidRPr="003F7429">
        <w:rPr>
          <w:rFonts w:cs="ArialMT"/>
          <w:kern w:val="1"/>
          <w:sz w:val="18"/>
          <w:szCs w:val="18"/>
        </w:rPr>
        <w:t>tronicznej albo innego środka kom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nikacji elektronicznej, EXATEL 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twierdza przyjęcie</w:t>
      </w:r>
      <w:r w:rsidR="00F90AFF" w:rsidRPr="003F7429">
        <w:rPr>
          <w:rFonts w:cs="ArialMT"/>
          <w:kern w:val="1"/>
          <w:sz w:val="18"/>
          <w:szCs w:val="18"/>
        </w:rPr>
        <w:t xml:space="preserve"> r</w:t>
      </w:r>
      <w:r w:rsidRPr="003F7429">
        <w:rPr>
          <w:rFonts w:cs="ArialMT"/>
          <w:kern w:val="1"/>
          <w:sz w:val="18"/>
          <w:szCs w:val="18"/>
        </w:rPr>
        <w:t>eklamacji oraz udziela odpowiedzi na reklamację na adres poczty elektronicznej, z któr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go reklamacja została 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słana, albo z wykorzystaniem środka komunikacji elektronicznej użytego przez Ab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nenta do złożenia rekl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macji.</w:t>
      </w:r>
    </w:p>
    <w:p w14:paraId="6906AC55" w14:textId="77777777" w:rsidR="00A62271" w:rsidRPr="003F7429" w:rsidRDefault="00A62271" w:rsidP="00F90AFF">
      <w:pPr>
        <w:widowControl w:val="0"/>
        <w:numPr>
          <w:ilvl w:val="1"/>
          <w:numId w:val="31"/>
        </w:numPr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 w:hanging="227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Posłużenie się innym środkiem 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munikacji elektronicznej, o którym mowa w ust. 2 i 3, jest dopuszczalne, jeżeli przekazane w ten sposób 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twierdzenie przyjęcia reklamacji oraz odpowiedź na reklamację spełniają wymogi, o których mowa odpowie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 xml:space="preserve">nio w </w:t>
      </w:r>
      <w:r w:rsidRPr="009E0AA3">
        <w:rPr>
          <w:rFonts w:cs="ArialMT"/>
          <w:kern w:val="1"/>
          <w:sz w:val="18"/>
          <w:szCs w:val="18"/>
        </w:rPr>
        <w:t>§ 2</w:t>
      </w:r>
      <w:r w:rsidR="009E0AA3" w:rsidRPr="008E1393">
        <w:rPr>
          <w:rFonts w:cs="ArialMT"/>
          <w:kern w:val="1"/>
          <w:sz w:val="18"/>
          <w:szCs w:val="18"/>
        </w:rPr>
        <w:t>8</w:t>
      </w:r>
      <w:r w:rsidRPr="009E0AA3">
        <w:rPr>
          <w:rFonts w:cs="ArialMT"/>
          <w:kern w:val="1"/>
          <w:sz w:val="18"/>
          <w:szCs w:val="18"/>
        </w:rPr>
        <w:t xml:space="preserve"> ust. 2 zd. ostatnie oraz § 2</w:t>
      </w:r>
      <w:r w:rsidR="009E0AA3" w:rsidRPr="008E1393">
        <w:rPr>
          <w:rFonts w:cs="ArialMT"/>
          <w:kern w:val="1"/>
          <w:sz w:val="18"/>
          <w:szCs w:val="18"/>
        </w:rPr>
        <w:t>8</w:t>
      </w:r>
      <w:r w:rsidRPr="009E0AA3">
        <w:rPr>
          <w:rFonts w:cs="ArialMT"/>
          <w:kern w:val="1"/>
          <w:sz w:val="18"/>
          <w:szCs w:val="18"/>
        </w:rPr>
        <w:t xml:space="preserve"> ust. 8 i 9 </w:t>
      </w:r>
      <w:r w:rsidR="00AE13D4">
        <w:rPr>
          <w:rFonts w:cs="ArialMT"/>
          <w:kern w:val="1"/>
          <w:sz w:val="18"/>
          <w:szCs w:val="18"/>
        </w:rPr>
        <w:t>lit.</w:t>
      </w:r>
      <w:r w:rsidRPr="009E0AA3">
        <w:rPr>
          <w:rFonts w:cs="ArialMT"/>
          <w:kern w:val="1"/>
          <w:sz w:val="18"/>
          <w:szCs w:val="18"/>
        </w:rPr>
        <w:t xml:space="preserve"> a</w:t>
      </w:r>
      <w:r w:rsidR="00AE13D4">
        <w:rPr>
          <w:rFonts w:cs="ArialMT"/>
          <w:kern w:val="1"/>
          <w:sz w:val="18"/>
          <w:szCs w:val="18"/>
        </w:rPr>
        <w:t>)</w:t>
      </w:r>
      <w:r w:rsidRPr="009E0AA3">
        <w:rPr>
          <w:rFonts w:cs="ArialMT"/>
          <w:kern w:val="1"/>
          <w:sz w:val="18"/>
          <w:szCs w:val="18"/>
        </w:rPr>
        <w:t>, a</w:t>
      </w:r>
      <w:r w:rsidRPr="003F7429">
        <w:rPr>
          <w:rFonts w:cs="ArialMT"/>
          <w:kern w:val="1"/>
          <w:sz w:val="18"/>
          <w:szCs w:val="18"/>
        </w:rPr>
        <w:t xml:space="preserve"> postać i forma potwierdzenia przyjęcia reklamacji oraz odpowiedzi na reklamację umożliwia Abone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towi ich zapisanie, przechowywanie i odtwarzanie w zwykłym toku czynności.</w:t>
      </w:r>
    </w:p>
    <w:p w14:paraId="400E1604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776F68D2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  <w:vertAlign w:val="superscript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2</w:t>
      </w:r>
      <w:r w:rsidR="00BF6DF6">
        <w:rPr>
          <w:rFonts w:cs="ArialMT"/>
          <w:b/>
          <w:bCs/>
          <w:kern w:val="1"/>
          <w:sz w:val="18"/>
          <w:szCs w:val="18"/>
        </w:rPr>
        <w:t>8</w:t>
      </w:r>
      <w:r w:rsidR="00BF6DF6" w:rsidRPr="003F7429">
        <w:rPr>
          <w:rFonts w:cs="ArialMT"/>
          <w:b/>
          <w:bCs/>
          <w:kern w:val="1"/>
          <w:sz w:val="18"/>
          <w:szCs w:val="18"/>
          <w:vertAlign w:val="superscript"/>
        </w:rPr>
        <w:t>2</w:t>
      </w:r>
    </w:p>
    <w:p w14:paraId="08154A89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33D92231" w14:textId="77777777" w:rsidR="00A62271" w:rsidRPr="003F7429" w:rsidRDefault="00A62271">
      <w:pPr>
        <w:widowControl w:val="0"/>
        <w:numPr>
          <w:ilvl w:val="1"/>
          <w:numId w:val="32"/>
        </w:numPr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 w:hanging="227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Jeżeli wysłana przez EXATEL odp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wiedź na reklamację nie została d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ręczona Abonentowi, EXATEL, na ż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danie reklamującego wyrażone w sposób określony w §</w:t>
      </w:r>
      <w:r w:rsidR="000A1176">
        <w:rPr>
          <w:rFonts w:cs="ArialMT"/>
          <w:kern w:val="1"/>
          <w:sz w:val="18"/>
          <w:szCs w:val="18"/>
        </w:rPr>
        <w:t xml:space="preserve"> </w:t>
      </w:r>
      <w:r w:rsidR="002C0102" w:rsidRPr="003F7429">
        <w:rPr>
          <w:rFonts w:cs="ArialMT"/>
          <w:kern w:val="1"/>
          <w:sz w:val="18"/>
          <w:szCs w:val="18"/>
        </w:rPr>
        <w:t>2</w:t>
      </w:r>
      <w:r w:rsidR="002C0102">
        <w:rPr>
          <w:rFonts w:cs="ArialMT"/>
          <w:kern w:val="1"/>
          <w:sz w:val="18"/>
          <w:szCs w:val="18"/>
        </w:rPr>
        <w:t>7</w:t>
      </w:r>
      <w:r w:rsidR="002C0102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ust. 1, ni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zwłocznie przekazuje ponownie tę odpowiedź, jej duplikat lub kopię.</w:t>
      </w:r>
    </w:p>
    <w:p w14:paraId="2C018306" w14:textId="77777777" w:rsidR="00A62271" w:rsidRPr="003F7429" w:rsidRDefault="00A62271">
      <w:pPr>
        <w:widowControl w:val="0"/>
        <w:numPr>
          <w:ilvl w:val="1"/>
          <w:numId w:val="32"/>
        </w:numPr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 w:hanging="227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Abonent, w porozumieniu z EXATEL, określa sposób, formę i postać, w j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kiej odpowiedź na reklamację, jej duplikat lub kopia, o których mowa w ust. 1, ma zostać przekazana. Na żądanie Abonenta, w przypadku o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mowy uznania reklamacji w całości lub części, EXATEL ponownie przek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zuje odpowiedź na reklamację, jej duplikat lub kopię przesyłką polec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ną, bez względu na formę, w jakiej pierwotnie została wysłana odp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wiedź na reklam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cję.</w:t>
      </w:r>
    </w:p>
    <w:p w14:paraId="510C531F" w14:textId="77777777" w:rsidR="00A62271" w:rsidRPr="003F7429" w:rsidRDefault="00A62271">
      <w:pPr>
        <w:widowControl w:val="0"/>
        <w:numPr>
          <w:ilvl w:val="1"/>
          <w:numId w:val="32"/>
        </w:numPr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 w:hanging="227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EXATEL nie jest obowiązany do 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nownego przekazania reklamu</w:t>
      </w:r>
      <w:r w:rsidR="007C6D63">
        <w:rPr>
          <w:rFonts w:cs="ArialMT"/>
          <w:noProof/>
          <w:kern w:val="1"/>
          <w:sz w:val="18"/>
          <w:szCs w:val="18"/>
        </w:rPr>
        <w:pict w14:anchorId="3029CCEC">
          <v:shape id="_x0000_s2111" type="#_x0000_t32" style="position:absolute;left:0;text-align:left;margin-left:353.05pt;margin-top:5.9pt;width:.05pt;height:615.1pt;z-index:22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jąc</w:t>
      </w:r>
      <w:r w:rsidRPr="003F7429">
        <w:rPr>
          <w:rFonts w:cs="ArialMT"/>
          <w:kern w:val="1"/>
          <w:sz w:val="18"/>
          <w:szCs w:val="18"/>
        </w:rPr>
        <w:t>e</w:t>
      </w:r>
      <w:r w:rsidR="007C6D63">
        <w:rPr>
          <w:rFonts w:cs="ArialMT"/>
          <w:noProof/>
          <w:kern w:val="1"/>
          <w:sz w:val="18"/>
          <w:szCs w:val="18"/>
        </w:rPr>
        <w:lastRenderedPageBreak/>
        <w:pict w14:anchorId="4EA742F0">
          <v:shape id="_x0000_s2110" type="#_x0000_t32" style="position:absolute;left:0;text-align:left;margin-left:167.45pt;margin-top:5.9pt;width:.05pt;height:615.1pt;z-index:21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mu odpowiedzi na reklamację, jej duplikatu lub kopii, jeżeli z okolic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 xml:space="preserve">ności danej sprawy jednoznacznie wynika, że odpowiedź na </w:t>
      </w:r>
      <w:r w:rsidRPr="003F7429">
        <w:rPr>
          <w:rFonts w:cs="ArialMT"/>
          <w:spacing w:val="-2"/>
          <w:kern w:val="1"/>
          <w:sz w:val="18"/>
          <w:szCs w:val="18"/>
        </w:rPr>
        <w:t>reklamację została doręcz</w:t>
      </w:r>
      <w:r w:rsidRPr="003F7429">
        <w:rPr>
          <w:rFonts w:cs="ArialMT"/>
          <w:spacing w:val="-2"/>
          <w:kern w:val="1"/>
          <w:sz w:val="18"/>
          <w:szCs w:val="18"/>
        </w:rPr>
        <w:t>o</w:t>
      </w:r>
      <w:r w:rsidRPr="003F7429">
        <w:rPr>
          <w:rFonts w:cs="ArialMT"/>
          <w:spacing w:val="-2"/>
          <w:kern w:val="1"/>
          <w:sz w:val="18"/>
          <w:szCs w:val="18"/>
        </w:rPr>
        <w:t>na Abonentowi.</w:t>
      </w:r>
    </w:p>
    <w:p w14:paraId="60DDB336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34310E7C" w14:textId="77777777" w:rsidR="00544F50" w:rsidRDefault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59058C27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ODPOWIEDZIALNOŚĆ ZA NIEWYK</w:t>
      </w:r>
      <w:r w:rsidRPr="003F7429">
        <w:rPr>
          <w:rFonts w:cs="ArialMT"/>
          <w:b/>
          <w:bCs/>
          <w:kern w:val="1"/>
          <w:sz w:val="18"/>
          <w:szCs w:val="18"/>
        </w:rPr>
        <w:t>O</w:t>
      </w:r>
      <w:r w:rsidRPr="003F7429">
        <w:rPr>
          <w:rFonts w:cs="ArialMT"/>
          <w:b/>
          <w:bCs/>
          <w:kern w:val="1"/>
          <w:sz w:val="18"/>
          <w:szCs w:val="18"/>
        </w:rPr>
        <w:t xml:space="preserve">NANIE LUB NIENALEŻYTE WYKONANIE </w:t>
      </w:r>
      <w:r w:rsidRPr="001D5092">
        <w:rPr>
          <w:rFonts w:cs="ArialMT"/>
          <w:b/>
          <w:bCs/>
          <w:kern w:val="1"/>
          <w:sz w:val="18"/>
          <w:szCs w:val="18"/>
        </w:rPr>
        <w:t xml:space="preserve">USŁUG TELEKOMUNIKACYJNYCH, </w:t>
      </w:r>
      <w:r w:rsidR="00F90AFF" w:rsidRPr="003F7429">
        <w:rPr>
          <w:rFonts w:cs="ArialMT"/>
          <w:b/>
          <w:bCs/>
          <w:kern w:val="1"/>
          <w:sz w:val="18"/>
          <w:szCs w:val="18"/>
        </w:rPr>
        <w:br/>
      </w:r>
      <w:r w:rsidRPr="003F7429">
        <w:rPr>
          <w:rFonts w:cs="ArialMT"/>
          <w:b/>
          <w:bCs/>
          <w:kern w:val="1"/>
          <w:sz w:val="18"/>
          <w:szCs w:val="18"/>
        </w:rPr>
        <w:t>B</w:t>
      </w:r>
      <w:r w:rsidRPr="003F7429">
        <w:rPr>
          <w:rFonts w:cs="ArialMT"/>
          <w:b/>
          <w:bCs/>
          <w:kern w:val="1"/>
          <w:sz w:val="18"/>
          <w:szCs w:val="18"/>
        </w:rPr>
        <w:t>O</w:t>
      </w:r>
      <w:r w:rsidRPr="003F7429">
        <w:rPr>
          <w:rFonts w:cs="ArialMT"/>
          <w:b/>
          <w:bCs/>
          <w:kern w:val="1"/>
          <w:sz w:val="18"/>
          <w:szCs w:val="18"/>
        </w:rPr>
        <w:t xml:space="preserve">NIFIKATY </w:t>
      </w:r>
    </w:p>
    <w:p w14:paraId="44DE9D98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2B509980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2</w:t>
      </w:r>
      <w:r w:rsidR="00BF6DF6">
        <w:rPr>
          <w:rFonts w:cs="ArialMT"/>
          <w:b/>
          <w:bCs/>
          <w:kern w:val="1"/>
          <w:sz w:val="18"/>
          <w:szCs w:val="18"/>
        </w:rPr>
        <w:t>9</w:t>
      </w:r>
    </w:p>
    <w:p w14:paraId="4E1D8FB4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5F1EBBD0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EXATEL ponosi odpowiedzialność z tytułu niewykonania lub nienależ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tego wykonania Usług zgodnie z o</w:t>
      </w:r>
      <w:r w:rsidRPr="003F7429">
        <w:rPr>
          <w:rFonts w:cs="ArialMT"/>
          <w:kern w:val="1"/>
          <w:sz w:val="18"/>
          <w:szCs w:val="18"/>
        </w:rPr>
        <w:t>b</w:t>
      </w:r>
      <w:r w:rsidRPr="003F7429">
        <w:rPr>
          <w:rFonts w:cs="ArialMT"/>
          <w:kern w:val="1"/>
          <w:sz w:val="18"/>
          <w:szCs w:val="18"/>
        </w:rPr>
        <w:t>owiązującym prawem na 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sadach określonych w Regulaminie i Um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wie. </w:t>
      </w:r>
    </w:p>
    <w:p w14:paraId="3918091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EXATEL nie odpowiada za niew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konanie bądź nienależyte wykonanie Usług w przypadku, gdy wynika to z: </w:t>
      </w:r>
    </w:p>
    <w:p w14:paraId="6A21416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przyczyn niezależnych od EXATEL, a w szczególności uszk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dzeń infrastruktury telekomun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kacyjnej spowodowanych przez Abonenta, lub osoby trzecie, za które EXATEL nie ponosi odp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wiedzialności oraz w przypadku wadliwości oprogramowania i/lub urz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 xml:space="preserve">dzeń Abonenta, </w:t>
      </w:r>
    </w:p>
    <w:p w14:paraId="18D6A692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 xml:space="preserve">siły wyższej. </w:t>
      </w:r>
    </w:p>
    <w:p w14:paraId="7DC0F192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>W przypadku niedotrzymania przez EXATEL parametrów niez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wodnościowych i jakościowych Usług Abone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 xml:space="preserve">towi przysługuje bonifikata naliczana w zależności od rodzaju niedotrzymanego parametru. </w:t>
      </w:r>
    </w:p>
    <w:p w14:paraId="6E0079A1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4.</w:t>
      </w:r>
      <w:r w:rsidRPr="003F7429">
        <w:rPr>
          <w:rFonts w:cs="ArialMT"/>
          <w:kern w:val="1"/>
          <w:sz w:val="18"/>
          <w:szCs w:val="18"/>
        </w:rPr>
        <w:tab/>
        <w:t xml:space="preserve">Wysokość bonifikat, zasady ich naliczania dla poszczególnych Usług określone są w Gwarancji Jakości Usług SLA. </w:t>
      </w:r>
    </w:p>
    <w:p w14:paraId="2346FE9D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5.</w:t>
      </w:r>
      <w:r w:rsidRPr="003F7429">
        <w:rPr>
          <w:rFonts w:cs="ArialMT"/>
          <w:kern w:val="1"/>
          <w:sz w:val="18"/>
          <w:szCs w:val="18"/>
        </w:rPr>
        <w:tab/>
        <w:t>W żadnym przypadku EXATEL nie ponosi odpowiedzialności wobec Abonenta z tytułu utraty spodziew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nych korzyści. </w:t>
      </w:r>
    </w:p>
    <w:p w14:paraId="75A2A0E1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6.</w:t>
      </w:r>
      <w:r w:rsidRPr="003F7429">
        <w:rPr>
          <w:rFonts w:cs="ArialMT"/>
          <w:kern w:val="1"/>
          <w:sz w:val="18"/>
          <w:szCs w:val="18"/>
        </w:rPr>
        <w:tab/>
        <w:t>EXATEL nie ponosi odpowiedzia</w:t>
      </w:r>
      <w:r w:rsidRPr="003F7429">
        <w:rPr>
          <w:rFonts w:cs="ArialMT"/>
          <w:kern w:val="1"/>
          <w:sz w:val="18"/>
          <w:szCs w:val="18"/>
        </w:rPr>
        <w:t>l</w:t>
      </w:r>
      <w:r w:rsidRPr="003F7429">
        <w:rPr>
          <w:rFonts w:cs="ArialMT"/>
          <w:kern w:val="1"/>
          <w:sz w:val="18"/>
          <w:szCs w:val="18"/>
        </w:rPr>
        <w:t xml:space="preserve">ności za treść danych, które Abonent przesyła w związku z korzystaniem z </w:t>
      </w:r>
      <w:r w:rsidR="00DB7146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sług świadczonych przez EXATEL. </w:t>
      </w:r>
    </w:p>
    <w:p w14:paraId="7B02BB64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7.</w:t>
      </w:r>
      <w:r w:rsidRPr="003F7429">
        <w:rPr>
          <w:rFonts w:cs="ArialMT"/>
          <w:kern w:val="1"/>
          <w:sz w:val="18"/>
          <w:szCs w:val="18"/>
        </w:rPr>
        <w:tab/>
        <w:t xml:space="preserve">W </w:t>
      </w:r>
      <w:r w:rsidR="00822F54">
        <w:rPr>
          <w:rFonts w:cs="ArialMT"/>
          <w:kern w:val="1"/>
          <w:sz w:val="18"/>
          <w:szCs w:val="18"/>
        </w:rPr>
        <w:t>terminie do 14 dni od dnia</w:t>
      </w:r>
      <w:r w:rsidR="00822F54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rozwiązania umowy Abonent jest zobowiązany do zwrotu Urządzenia CP</w:t>
      </w:r>
      <w:r w:rsidR="00024CF4" w:rsidRPr="003F7429">
        <w:rPr>
          <w:rFonts w:cs="ArialMT"/>
          <w:kern w:val="1"/>
          <w:sz w:val="18"/>
          <w:szCs w:val="18"/>
        </w:rPr>
        <w:t>E</w:t>
      </w:r>
      <w:r w:rsidR="008E2F68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na koszt EXATEL, a w przypadku zniszczenia lub utraty t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go urządzenia do zapłaty kwoty o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powiadającej wartości Urządzenia CP</w:t>
      </w:r>
      <w:r w:rsidR="00024CF4"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. </w:t>
      </w:r>
    </w:p>
    <w:p w14:paraId="32DBDBA6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37862D92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POUFNOŚĆ, TAJEMNICA TELEKOMUN</w:t>
      </w:r>
      <w:r w:rsidRPr="003F7429">
        <w:rPr>
          <w:rFonts w:cs="ArialMT"/>
          <w:b/>
          <w:bCs/>
          <w:kern w:val="1"/>
          <w:sz w:val="18"/>
          <w:szCs w:val="18"/>
        </w:rPr>
        <w:t>I</w:t>
      </w:r>
      <w:r w:rsidRPr="003F7429">
        <w:rPr>
          <w:rFonts w:cs="ArialMT"/>
          <w:b/>
          <w:bCs/>
          <w:kern w:val="1"/>
          <w:sz w:val="18"/>
          <w:szCs w:val="18"/>
        </w:rPr>
        <w:t xml:space="preserve">KACYJNA I PRZETWARZANIE DANYCH OSOBOWYCH </w:t>
      </w:r>
    </w:p>
    <w:p w14:paraId="318F11B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58A71429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>
        <w:rPr>
          <w:rFonts w:cs="ArialMT"/>
          <w:b/>
          <w:bCs/>
          <w:kern w:val="1"/>
          <w:sz w:val="18"/>
          <w:szCs w:val="18"/>
        </w:rPr>
        <w:t>30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1CBD46B5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244E511E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 xml:space="preserve">Abonent i EXATEL zobowiązani są: </w:t>
      </w:r>
    </w:p>
    <w:p w14:paraId="6B8AAAB0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zachować w ścisłej taje</w:t>
      </w:r>
      <w:r w:rsidRPr="003F7429">
        <w:rPr>
          <w:rFonts w:cs="ArialMT"/>
          <w:kern w:val="1"/>
          <w:sz w:val="18"/>
          <w:szCs w:val="18"/>
        </w:rPr>
        <w:t>m</w:t>
      </w:r>
      <w:r w:rsidRPr="003F7429">
        <w:rPr>
          <w:rFonts w:cs="ArialMT"/>
          <w:kern w:val="1"/>
          <w:sz w:val="18"/>
          <w:szCs w:val="18"/>
        </w:rPr>
        <w:t>nicy wszelkie informacje tec</w:t>
      </w:r>
      <w:r w:rsidRPr="003F7429">
        <w:rPr>
          <w:rFonts w:cs="ArialMT"/>
          <w:kern w:val="1"/>
          <w:sz w:val="18"/>
          <w:szCs w:val="18"/>
        </w:rPr>
        <w:t>h</w:t>
      </w:r>
      <w:r w:rsidRPr="003F7429">
        <w:rPr>
          <w:rFonts w:cs="ArialMT"/>
          <w:kern w:val="1"/>
          <w:sz w:val="18"/>
          <w:szCs w:val="18"/>
        </w:rPr>
        <w:t xml:space="preserve">niczne, technologiczne, </w:t>
      </w:r>
      <w:r w:rsidRPr="003F7429">
        <w:rPr>
          <w:rFonts w:cs="ArialMT"/>
          <w:spacing w:val="-5"/>
          <w:kern w:val="1"/>
          <w:sz w:val="18"/>
          <w:szCs w:val="18"/>
        </w:rPr>
        <w:t>ekon</w:t>
      </w:r>
      <w:r w:rsidRPr="003F7429">
        <w:rPr>
          <w:rFonts w:cs="ArialMT"/>
          <w:spacing w:val="-5"/>
          <w:kern w:val="1"/>
          <w:sz w:val="18"/>
          <w:szCs w:val="18"/>
        </w:rPr>
        <w:t>o</w:t>
      </w:r>
      <w:r w:rsidRPr="003F7429">
        <w:rPr>
          <w:rFonts w:cs="ArialMT"/>
          <w:spacing w:val="-5"/>
          <w:kern w:val="1"/>
          <w:sz w:val="18"/>
          <w:szCs w:val="18"/>
        </w:rPr>
        <w:t>miczne, finansowe, handlowe, prawne</w:t>
      </w:r>
      <w:r w:rsidRPr="003F7429">
        <w:rPr>
          <w:rFonts w:cs="ArialMT"/>
          <w:kern w:val="1"/>
          <w:sz w:val="18"/>
          <w:szCs w:val="18"/>
        </w:rPr>
        <w:t xml:space="preserve"> i org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nizacyjne, dotyczące drugiej Strony, uzyskane od dr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giej Strony w trakcie rozmów i r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alizacji Umowy (Informacje) – niezależnie od formy przekazania tych Informacji i ich źródła, </w:t>
      </w:r>
    </w:p>
    <w:p w14:paraId="41C3040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 xml:space="preserve">wykorzystywać Informacje jedynie w celu realizacji Usług i zobowiązań wynikających z Umowy, </w:t>
      </w:r>
    </w:p>
    <w:p w14:paraId="717E04D0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>podjąć wszelkie niezbędne kroki dla zapewnienia, że żadna z osób otrzymujących Informacje w myśl pkt 1 lit. a) nie ujawni tych informacji, ani ich źródła, zaró</w:t>
      </w:r>
      <w:r w:rsidRPr="003F7429">
        <w:rPr>
          <w:rFonts w:cs="ArialMT"/>
          <w:kern w:val="1"/>
          <w:sz w:val="18"/>
          <w:szCs w:val="18"/>
        </w:rPr>
        <w:t>w</w:t>
      </w:r>
      <w:r w:rsidRPr="003F7429">
        <w:rPr>
          <w:rFonts w:cs="ArialMT"/>
          <w:kern w:val="1"/>
          <w:sz w:val="18"/>
          <w:szCs w:val="18"/>
        </w:rPr>
        <w:t>no w całości, jak i w części, str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nom trzecim bez uzyskania uprzedniego pisemnego upowa</w:t>
      </w:r>
      <w:r w:rsidRPr="003F7429">
        <w:rPr>
          <w:rFonts w:cs="ArialMT"/>
          <w:kern w:val="1"/>
          <w:sz w:val="18"/>
          <w:szCs w:val="18"/>
        </w:rPr>
        <w:t>ż</w:t>
      </w:r>
      <w:r w:rsidRPr="003F7429">
        <w:rPr>
          <w:rFonts w:cs="ArialMT"/>
          <w:kern w:val="1"/>
          <w:sz w:val="18"/>
          <w:szCs w:val="18"/>
        </w:rPr>
        <w:t>nienia od Strony, której inform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cja lub źródło informacji dotyczy, </w:t>
      </w:r>
    </w:p>
    <w:p w14:paraId="0A8B86F8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d)</w:t>
      </w:r>
      <w:r w:rsidRPr="003F7429">
        <w:rPr>
          <w:rFonts w:cs="ArialMT"/>
          <w:kern w:val="1"/>
          <w:sz w:val="18"/>
          <w:szCs w:val="18"/>
        </w:rPr>
        <w:tab/>
        <w:t>ujawniać Informacje, o kt</w:t>
      </w:r>
      <w:r w:rsidRPr="003F7429">
        <w:rPr>
          <w:rFonts w:cs="ArialMT"/>
          <w:kern w:val="1"/>
          <w:sz w:val="18"/>
          <w:szCs w:val="18"/>
        </w:rPr>
        <w:t>ó</w:t>
      </w:r>
      <w:r w:rsidRPr="003F7429">
        <w:rPr>
          <w:rFonts w:cs="ArialMT"/>
          <w:kern w:val="1"/>
          <w:sz w:val="18"/>
          <w:szCs w:val="18"/>
        </w:rPr>
        <w:t>rych mowa w pkt 1 lit. a) jedynie tym pracownikom Stron, którym będą one niezbędne do wykon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nia powierzonych im czynności i tylko w zakresie w jakim odbiorca informacji musi mieć do nich d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stęp dla celów określonych w pkt 1 lit. b), </w:t>
      </w:r>
    </w:p>
    <w:p w14:paraId="25C57EAF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e)</w:t>
      </w:r>
      <w:r w:rsidRPr="003F7429">
        <w:rPr>
          <w:rFonts w:cs="ArialMT"/>
          <w:kern w:val="1"/>
          <w:sz w:val="18"/>
          <w:szCs w:val="18"/>
        </w:rPr>
        <w:tab/>
        <w:t>nie kopiować, nie powielać ani w jakikolwiek sposób nie ro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powszechniać jakichkolwiek cz</w:t>
      </w:r>
      <w:r w:rsidRPr="003F7429">
        <w:rPr>
          <w:rFonts w:cs="ArialMT"/>
          <w:kern w:val="1"/>
          <w:sz w:val="18"/>
          <w:szCs w:val="18"/>
        </w:rPr>
        <w:t>ę</w:t>
      </w:r>
      <w:r w:rsidRPr="003F7429">
        <w:rPr>
          <w:rFonts w:cs="ArialMT"/>
          <w:kern w:val="1"/>
          <w:sz w:val="18"/>
          <w:szCs w:val="18"/>
        </w:rPr>
        <w:t xml:space="preserve">ści Informacji określonych w pkt 1 lit. a) z wyjątkiem uzasadnionej potrzeby do celów określonych w pkt 1 lit. b). </w:t>
      </w:r>
    </w:p>
    <w:p w14:paraId="2499C7F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Postanowienia pkt 1 nie będą miały zastosowania w stosunku do tych Informacji uzyskanych od dr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>giej Str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ny, które: </w:t>
      </w:r>
    </w:p>
    <w:p w14:paraId="3A98C750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są opublikowane, znane i urzędowo podane do publicznej wiadomości bez naruszenia p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stanowień 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 xml:space="preserve">niejszego paragrafu, </w:t>
      </w:r>
    </w:p>
    <w:p w14:paraId="12232294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zostały przekazane przez osobę trzecią, bez naruszenia j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kichkolwiek zobowiązań o nie ujawnianiu w stosunku do Stron, </w:t>
      </w:r>
    </w:p>
    <w:p w14:paraId="68F24B6C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 xml:space="preserve">zostaną podane przez jedną ze Stron za uprzednią pisemną zgodą drugiej Strony, </w:t>
      </w:r>
    </w:p>
    <w:p w14:paraId="32446F4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d)</w:t>
      </w:r>
      <w:r w:rsidRPr="003F7429">
        <w:rPr>
          <w:rFonts w:cs="ArialMT"/>
          <w:kern w:val="1"/>
          <w:sz w:val="18"/>
          <w:szCs w:val="18"/>
        </w:rPr>
        <w:tab/>
        <w:t>muszą zostać ujawnione ze względu na obowiązujące przep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 xml:space="preserve">sy prawa. </w:t>
      </w:r>
    </w:p>
    <w:p w14:paraId="066D2EF1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3.</w:t>
      </w:r>
      <w:r w:rsidRPr="003F7429">
        <w:rPr>
          <w:rFonts w:cs="ArialMT"/>
          <w:kern w:val="1"/>
          <w:sz w:val="18"/>
          <w:szCs w:val="18"/>
        </w:rPr>
        <w:tab/>
        <w:t>Abonenci, przed umieszczeniem ich danych w spisie, są informowani nieodpłatnie o celu spisu lub telef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nicznej informacji o numerach, w których ich dane osobowe mogą się znajdować, a także o możliwości 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>korzystania spisu, za pomocą funkcji wyszukiwania dostępnych w jego elektronicznej fo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 xml:space="preserve">mie. </w:t>
      </w:r>
    </w:p>
    <w:p w14:paraId="25AE7F9C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4.</w:t>
      </w:r>
      <w:r w:rsidRPr="003F7429">
        <w:rPr>
          <w:rFonts w:cs="ArialMT"/>
          <w:kern w:val="1"/>
          <w:sz w:val="18"/>
          <w:szCs w:val="18"/>
        </w:rPr>
        <w:tab/>
        <w:t xml:space="preserve">Dane osobowe zawarte w spisie abonentów powinny być </w:t>
      </w:r>
      <w:r w:rsidR="00CB32FA">
        <w:rPr>
          <w:rFonts w:cs="ArialMT"/>
          <w:noProof/>
          <w:kern w:val="1"/>
          <w:sz w:val="18"/>
          <w:szCs w:val="18"/>
        </w:rPr>
        <w:pict w14:anchorId="01BFDCCA">
          <v:shape id="_x0000_s2112" type="#_x0000_t32" style="position:absolute;left:0;text-align:left;margin-left:168.4pt;margin-top:8.4pt;width:.05pt;height:615.1pt;z-index:23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ogra</w:t>
      </w:r>
      <w:r w:rsidR="00CB32FA">
        <w:rPr>
          <w:rFonts w:cs="ArialMT"/>
          <w:noProof/>
          <w:kern w:val="1"/>
          <w:sz w:val="18"/>
          <w:szCs w:val="18"/>
        </w:rPr>
        <w:pict w14:anchorId="3885DE91">
          <v:shape id="_x0000_s2113" type="#_x0000_t32" style="position:absolute;left:0;text-align:left;margin-left:352.5pt;margin-top:5.9pt;width:.05pt;height:615.1pt;z-index:24;mso-wrap-edited:f;mso-position-horizontal-relative:text;mso-position-vertical-relative:text" o:connectortype="straight"/>
        </w:pict>
      </w:r>
      <w:r w:rsidRPr="003F7429">
        <w:rPr>
          <w:rFonts w:cs="ArialMT"/>
          <w:kern w:val="1"/>
          <w:sz w:val="18"/>
          <w:szCs w:val="18"/>
        </w:rPr>
        <w:t>nicz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 xml:space="preserve">ne do: </w:t>
      </w:r>
    </w:p>
    <w:p w14:paraId="3262560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lastRenderedPageBreak/>
        <w:t>a)</w:t>
      </w:r>
      <w:r w:rsidRPr="003F7429">
        <w:rPr>
          <w:rFonts w:cs="ArialMT"/>
          <w:kern w:val="1"/>
          <w:sz w:val="18"/>
          <w:szCs w:val="18"/>
        </w:rPr>
        <w:tab/>
        <w:t>numeru abonenta lub zn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ku identyfikującego abonenta,</w:t>
      </w:r>
    </w:p>
    <w:p w14:paraId="018AC93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 xml:space="preserve">nazwiska i imion abonenta, </w:t>
      </w:r>
    </w:p>
    <w:p w14:paraId="445552A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 xml:space="preserve">nazwy miejscowości, ulicy w miejscu, </w:t>
      </w:r>
      <w:r w:rsidRPr="003F7429">
        <w:rPr>
          <w:rFonts w:cs="ArialMT"/>
          <w:spacing w:val="-2"/>
          <w:kern w:val="1"/>
          <w:sz w:val="18"/>
          <w:szCs w:val="18"/>
        </w:rPr>
        <w:t xml:space="preserve">w którym znajduje się zakończenie sieci. </w:t>
      </w:r>
    </w:p>
    <w:p w14:paraId="185112E3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5.</w:t>
      </w:r>
      <w:r w:rsidRPr="003F7429">
        <w:rPr>
          <w:rFonts w:cs="ArialMT"/>
          <w:kern w:val="1"/>
          <w:sz w:val="18"/>
          <w:szCs w:val="18"/>
        </w:rPr>
        <w:tab/>
        <w:t>Rozszerzenie zakresu danych, o których mowa w pkt 4 powyżej 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maga zgody Abonenta. </w:t>
      </w:r>
    </w:p>
    <w:p w14:paraId="794E463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6.</w:t>
      </w:r>
      <w:r w:rsidRPr="003F7429">
        <w:rPr>
          <w:rFonts w:cs="ArialMT"/>
          <w:kern w:val="1"/>
          <w:sz w:val="18"/>
          <w:szCs w:val="18"/>
        </w:rPr>
        <w:tab/>
        <w:t>Zamieszczenie w spisie danych identyfikujących Abonenta będącego osobą fizyczną, może nastąpić w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łącznie po uprzednim wyrażeniu przez niego zgody na dokonanie tych czynności. </w:t>
      </w:r>
    </w:p>
    <w:p w14:paraId="4AE864D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7.</w:t>
      </w:r>
      <w:r w:rsidRPr="003F7429">
        <w:rPr>
          <w:rFonts w:cs="ArialMT"/>
          <w:kern w:val="1"/>
          <w:sz w:val="18"/>
          <w:szCs w:val="18"/>
        </w:rPr>
        <w:tab/>
        <w:t>EXATEL jest obowiązany inform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wać  Abonenta o przekazaniu jego danych innym przedsiębiorcom, w celu publikacji spisu lub umieszcz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nia w telefonicznej informacji o n</w:t>
      </w:r>
      <w:r w:rsidRPr="003F7429">
        <w:rPr>
          <w:rFonts w:cs="ArialMT"/>
          <w:kern w:val="1"/>
          <w:sz w:val="18"/>
          <w:szCs w:val="18"/>
        </w:rPr>
        <w:t>u</w:t>
      </w:r>
      <w:r w:rsidRPr="003F7429">
        <w:rPr>
          <w:rFonts w:cs="ArialMT"/>
          <w:kern w:val="1"/>
          <w:sz w:val="18"/>
          <w:szCs w:val="18"/>
        </w:rPr>
        <w:t xml:space="preserve">merach. </w:t>
      </w:r>
    </w:p>
    <w:p w14:paraId="5071D3F0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8.</w:t>
      </w:r>
      <w:r w:rsidRPr="003F7429">
        <w:rPr>
          <w:rFonts w:cs="ArialMT"/>
          <w:kern w:val="1"/>
          <w:sz w:val="18"/>
          <w:szCs w:val="18"/>
        </w:rPr>
        <w:tab/>
        <w:t>EXATEL przekazuje Abonentom informacje o zagrożeniach związ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nych ze świadczoną usługą, w tym o sposobach ochrony bezpiecze</w:t>
      </w:r>
      <w:r w:rsidRPr="003F7429">
        <w:rPr>
          <w:rFonts w:cs="ArialMT"/>
          <w:kern w:val="1"/>
          <w:sz w:val="18"/>
          <w:szCs w:val="18"/>
        </w:rPr>
        <w:t>ń</w:t>
      </w:r>
      <w:r w:rsidRPr="003F7429">
        <w:rPr>
          <w:rFonts w:cs="ArialMT"/>
          <w:kern w:val="1"/>
          <w:sz w:val="18"/>
          <w:szCs w:val="18"/>
        </w:rPr>
        <w:t xml:space="preserve">stwa, prywatności i danych osobowych poprzez Biuro Obsługi Klienta EXATEL S.A., opiekunów handlowych oraz za pośrednictwem strony internetowej www.exatel.pl. </w:t>
      </w:r>
    </w:p>
    <w:p w14:paraId="39DC88BC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5C767960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>
        <w:rPr>
          <w:rFonts w:cs="ArialMT"/>
          <w:b/>
          <w:bCs/>
          <w:kern w:val="1"/>
          <w:sz w:val="18"/>
          <w:szCs w:val="18"/>
        </w:rPr>
        <w:t>31</w:t>
      </w:r>
    </w:p>
    <w:p w14:paraId="481B32FD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567FE8F4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EXATEL zapewnia ochronę taje</w:t>
      </w:r>
      <w:r w:rsidRPr="003F7429">
        <w:rPr>
          <w:rFonts w:cs="ArialMT"/>
          <w:kern w:val="1"/>
          <w:sz w:val="18"/>
          <w:szCs w:val="18"/>
        </w:rPr>
        <w:t>m</w:t>
      </w:r>
      <w:r w:rsidRPr="003F7429">
        <w:rPr>
          <w:rFonts w:cs="ArialMT"/>
          <w:kern w:val="1"/>
          <w:sz w:val="18"/>
          <w:szCs w:val="18"/>
        </w:rPr>
        <w:t>nicy telekomunikacyjnej zgodnie z Ustawą i zobowiązuje się do zabe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pieczania zachowania tajemnicy t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lekomunikacyjnej przez swoich pr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cowników. </w:t>
      </w:r>
    </w:p>
    <w:p w14:paraId="0418B8B4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W celach reklamowych EXATEL ma prawo do wymieniania nazw Abonentów,</w:t>
      </w:r>
      <w:r w:rsidR="00F90AFF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którzy korzystają z Usług EXATEL oraz przedstawiania ogóln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go 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kresu świadczonych na ich rzecz Usług. </w:t>
      </w:r>
    </w:p>
    <w:p w14:paraId="43727F9F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>
        <w:rPr>
          <w:rFonts w:cs="ArialMT"/>
          <w:b/>
          <w:bCs/>
          <w:kern w:val="1"/>
          <w:sz w:val="18"/>
          <w:szCs w:val="18"/>
        </w:rPr>
        <w:t>32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1A96D360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2737D0D5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  <w:t>EXATEL zapewnia należyte zabe</w:t>
      </w:r>
      <w:r w:rsidRPr="003F7429">
        <w:rPr>
          <w:rFonts w:cs="ArialMT"/>
          <w:kern w:val="1"/>
          <w:sz w:val="18"/>
          <w:szCs w:val="18"/>
        </w:rPr>
        <w:t>z</w:t>
      </w:r>
      <w:r w:rsidRPr="003F7429">
        <w:rPr>
          <w:rFonts w:cs="ArialMT"/>
          <w:kern w:val="1"/>
          <w:sz w:val="18"/>
          <w:szCs w:val="18"/>
        </w:rPr>
        <w:t>pieczenie Usług realizowanych w si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ci EXATEL, a w szczególności: </w:t>
      </w:r>
    </w:p>
    <w:p w14:paraId="235355BF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a)</w:t>
      </w:r>
      <w:r w:rsidRPr="003F7429">
        <w:rPr>
          <w:rFonts w:cs="ArialMT"/>
          <w:kern w:val="1"/>
          <w:sz w:val="18"/>
          <w:szCs w:val="18"/>
        </w:rPr>
        <w:tab/>
        <w:t>ochronę dostępu do obie</w:t>
      </w:r>
      <w:r w:rsidRPr="003F7429">
        <w:rPr>
          <w:rFonts w:cs="ArialMT"/>
          <w:kern w:val="1"/>
          <w:sz w:val="18"/>
          <w:szCs w:val="18"/>
        </w:rPr>
        <w:t>k</w:t>
      </w:r>
      <w:r w:rsidRPr="003F7429">
        <w:rPr>
          <w:rFonts w:cs="ArialMT"/>
          <w:kern w:val="1"/>
          <w:sz w:val="18"/>
          <w:szCs w:val="18"/>
        </w:rPr>
        <w:t>tów telekomunikacyjnych EXATEL, w których zainstalowane są urz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>dzenia si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 xml:space="preserve">ciowe, </w:t>
      </w:r>
    </w:p>
    <w:p w14:paraId="4F0D361C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b)</w:t>
      </w:r>
      <w:r w:rsidRPr="003F7429">
        <w:rPr>
          <w:rFonts w:cs="ArialMT"/>
          <w:kern w:val="1"/>
          <w:sz w:val="18"/>
          <w:szCs w:val="18"/>
        </w:rPr>
        <w:tab/>
        <w:t>ochronę dostępu do baz danych EXATEL zawierających i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formacje</w:t>
      </w:r>
      <w:r w:rsidR="00F90AFF" w:rsidRPr="003F7429">
        <w:rPr>
          <w:rFonts w:cs="ArialMT"/>
          <w:kern w:val="1"/>
          <w:sz w:val="18"/>
          <w:szCs w:val="18"/>
        </w:rPr>
        <w:t xml:space="preserve"> </w:t>
      </w:r>
      <w:r w:rsidRPr="003F7429">
        <w:rPr>
          <w:rFonts w:cs="ArialMT"/>
          <w:kern w:val="1"/>
          <w:sz w:val="18"/>
          <w:szCs w:val="18"/>
        </w:rPr>
        <w:t>objęte tajemnicą tel</w:t>
      </w:r>
      <w:r w:rsidRPr="003F7429">
        <w:rPr>
          <w:rFonts w:cs="ArialMT"/>
          <w:kern w:val="1"/>
          <w:sz w:val="18"/>
          <w:szCs w:val="18"/>
        </w:rPr>
        <w:t>e</w:t>
      </w:r>
      <w:r w:rsidRPr="003F7429">
        <w:rPr>
          <w:rFonts w:cs="ArialMT"/>
          <w:kern w:val="1"/>
          <w:sz w:val="18"/>
          <w:szCs w:val="18"/>
        </w:rPr>
        <w:t>komunikacy</w:t>
      </w:r>
      <w:r w:rsidRPr="003F7429">
        <w:rPr>
          <w:rFonts w:cs="ArialMT"/>
          <w:kern w:val="1"/>
          <w:sz w:val="18"/>
          <w:szCs w:val="18"/>
        </w:rPr>
        <w:t>j</w:t>
      </w:r>
      <w:r w:rsidRPr="003F7429">
        <w:rPr>
          <w:rFonts w:cs="ArialMT"/>
          <w:kern w:val="1"/>
          <w:sz w:val="18"/>
          <w:szCs w:val="18"/>
        </w:rPr>
        <w:t xml:space="preserve">ną, </w:t>
      </w:r>
    </w:p>
    <w:p w14:paraId="48E1B314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454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c)</w:t>
      </w:r>
      <w:r w:rsidRPr="003F7429">
        <w:rPr>
          <w:rFonts w:cs="ArialMT"/>
          <w:kern w:val="1"/>
          <w:sz w:val="18"/>
          <w:szCs w:val="18"/>
        </w:rPr>
        <w:tab/>
        <w:t>ścisły nadzór techniczny nad połączeniami realizowanymi przy użyciu zasobów telekomun</w:t>
      </w:r>
      <w:r w:rsidRPr="003F7429">
        <w:rPr>
          <w:rFonts w:cs="ArialMT"/>
          <w:kern w:val="1"/>
          <w:sz w:val="18"/>
          <w:szCs w:val="18"/>
        </w:rPr>
        <w:t>i</w:t>
      </w:r>
      <w:r w:rsidRPr="003F7429">
        <w:rPr>
          <w:rFonts w:cs="ArialMT"/>
          <w:kern w:val="1"/>
          <w:sz w:val="18"/>
          <w:szCs w:val="18"/>
        </w:rPr>
        <w:t>kacyjnych własnych oraz zas</w:t>
      </w:r>
      <w:r w:rsidRPr="003F7429">
        <w:rPr>
          <w:rFonts w:cs="ArialMT"/>
          <w:kern w:val="1"/>
          <w:sz w:val="18"/>
          <w:szCs w:val="18"/>
        </w:rPr>
        <w:t>o</w:t>
      </w:r>
      <w:r w:rsidRPr="003F7429">
        <w:rPr>
          <w:rFonts w:cs="ArialMT"/>
          <w:kern w:val="1"/>
          <w:sz w:val="18"/>
          <w:szCs w:val="18"/>
        </w:rPr>
        <w:t>bów innych podmiotów świa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>czących usługi telekomunikacy</w:t>
      </w:r>
      <w:r w:rsidRPr="003F7429">
        <w:rPr>
          <w:rFonts w:cs="ArialMT"/>
          <w:kern w:val="1"/>
          <w:sz w:val="18"/>
          <w:szCs w:val="18"/>
        </w:rPr>
        <w:t>j</w:t>
      </w:r>
      <w:r w:rsidRPr="003F7429">
        <w:rPr>
          <w:rFonts w:cs="ArialMT"/>
          <w:kern w:val="1"/>
          <w:sz w:val="18"/>
          <w:szCs w:val="18"/>
        </w:rPr>
        <w:t>ne, wykorzystywanych do świa</w:t>
      </w:r>
      <w:r w:rsidRPr="003F7429">
        <w:rPr>
          <w:rFonts w:cs="ArialMT"/>
          <w:kern w:val="1"/>
          <w:sz w:val="18"/>
          <w:szCs w:val="18"/>
        </w:rPr>
        <w:t>d</w:t>
      </w:r>
      <w:r w:rsidRPr="003F7429">
        <w:rPr>
          <w:rFonts w:cs="ArialMT"/>
          <w:kern w:val="1"/>
          <w:sz w:val="18"/>
          <w:szCs w:val="18"/>
        </w:rPr>
        <w:t xml:space="preserve">czenia Usług EXATEL. </w:t>
      </w:r>
    </w:p>
    <w:p w14:paraId="159FD71E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2.</w:t>
      </w:r>
      <w:r w:rsidRPr="003F7429">
        <w:rPr>
          <w:rFonts w:cs="ArialMT"/>
          <w:kern w:val="1"/>
          <w:sz w:val="18"/>
          <w:szCs w:val="18"/>
        </w:rPr>
        <w:tab/>
        <w:t>Na podstawie odrębnej Umowy EXATEL zapewnia szyfrowanie info</w:t>
      </w:r>
      <w:r w:rsidRPr="003F7429">
        <w:rPr>
          <w:rFonts w:cs="ArialMT"/>
          <w:kern w:val="1"/>
          <w:sz w:val="18"/>
          <w:szCs w:val="18"/>
        </w:rPr>
        <w:t>r</w:t>
      </w:r>
      <w:r w:rsidRPr="003F7429">
        <w:rPr>
          <w:rFonts w:cs="ArialMT"/>
          <w:kern w:val="1"/>
          <w:sz w:val="18"/>
          <w:szCs w:val="18"/>
        </w:rPr>
        <w:t>macji i dostarczanie systemów z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>bezpieczeń uzgodnionych z Abone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 xml:space="preserve">tem. </w:t>
      </w:r>
    </w:p>
    <w:p w14:paraId="300C4D00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2F2CE31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>
        <w:rPr>
          <w:rFonts w:cs="ArialMT"/>
          <w:b/>
          <w:bCs/>
          <w:kern w:val="1"/>
          <w:sz w:val="18"/>
          <w:szCs w:val="18"/>
        </w:rPr>
        <w:t>33</w:t>
      </w:r>
    </w:p>
    <w:p w14:paraId="17DD1BCC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18802D77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EXATEL nie odpowiada za dostęp osób nieuprawnionych do informacji przes</w:t>
      </w:r>
      <w:r w:rsidRPr="003F7429">
        <w:rPr>
          <w:rFonts w:cs="ArialMT"/>
          <w:kern w:val="1"/>
          <w:sz w:val="18"/>
          <w:szCs w:val="18"/>
        </w:rPr>
        <w:t>y</w:t>
      </w:r>
      <w:r w:rsidRPr="003F7429">
        <w:rPr>
          <w:rFonts w:cs="ArialMT"/>
          <w:kern w:val="1"/>
          <w:sz w:val="18"/>
          <w:szCs w:val="18"/>
        </w:rPr>
        <w:t xml:space="preserve">łanej w sieci EXATEL, gdy wynika on z winy Abonenta, osoby trzeciej, za którą EXATEL nie ponosi odpowiedzialności lub z działania siły wyższej. </w:t>
      </w:r>
    </w:p>
    <w:p w14:paraId="085CE53B" w14:textId="77777777" w:rsidR="00A62271" w:rsidRPr="003F7429" w:rsidRDefault="00A62271" w:rsidP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rPr>
          <w:rFonts w:cs="ArialMT"/>
          <w:b/>
          <w:bCs/>
          <w:kern w:val="1"/>
          <w:sz w:val="18"/>
          <w:szCs w:val="18"/>
        </w:rPr>
      </w:pPr>
    </w:p>
    <w:p w14:paraId="6ED2C858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ZMIANY REGULAMINU</w:t>
      </w:r>
    </w:p>
    <w:p w14:paraId="275CD5D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2F84C5AB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3</w:t>
      </w:r>
      <w:r w:rsidR="00BF6DF6">
        <w:rPr>
          <w:rFonts w:cs="ArialMT"/>
          <w:b/>
          <w:bCs/>
          <w:kern w:val="1"/>
          <w:sz w:val="18"/>
          <w:szCs w:val="18"/>
        </w:rPr>
        <w:t>4</w:t>
      </w:r>
    </w:p>
    <w:p w14:paraId="139FF0D0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79E61E2C" w14:textId="77777777" w:rsidR="0038687F" w:rsidRPr="0038687F" w:rsidRDefault="00A62271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1.</w:t>
      </w:r>
      <w:r w:rsidRPr="003F7429">
        <w:rPr>
          <w:rFonts w:cs="ArialMT"/>
          <w:kern w:val="1"/>
          <w:sz w:val="18"/>
          <w:szCs w:val="18"/>
        </w:rPr>
        <w:tab/>
      </w:r>
      <w:r w:rsidR="0038687F">
        <w:rPr>
          <w:rFonts w:cs="ArialMT"/>
          <w:kern w:val="1"/>
          <w:sz w:val="18"/>
          <w:szCs w:val="18"/>
        </w:rPr>
        <w:t>EXATEL</w:t>
      </w:r>
      <w:r w:rsidR="0038687F" w:rsidRPr="0038687F">
        <w:rPr>
          <w:rFonts w:cs="ArialMT"/>
          <w:kern w:val="1"/>
          <w:sz w:val="18"/>
          <w:szCs w:val="18"/>
        </w:rPr>
        <w:t xml:space="preserve"> może dokonać jednostronnej zmiany warunków </w:t>
      </w:r>
      <w:r w:rsidR="00D316AA">
        <w:rPr>
          <w:rFonts w:cs="ArialMT"/>
          <w:kern w:val="1"/>
          <w:sz w:val="18"/>
          <w:szCs w:val="18"/>
        </w:rPr>
        <w:t>U</w:t>
      </w:r>
      <w:r w:rsidR="0038687F" w:rsidRPr="0038687F">
        <w:rPr>
          <w:rFonts w:cs="ArialMT"/>
          <w:kern w:val="1"/>
          <w:sz w:val="18"/>
          <w:szCs w:val="18"/>
        </w:rPr>
        <w:t>mowy w przypadku, gdy:</w:t>
      </w:r>
    </w:p>
    <w:p w14:paraId="0C206A2F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1)</w:t>
      </w:r>
      <w:r w:rsidRPr="0038687F">
        <w:rPr>
          <w:rFonts w:cs="ArialMT"/>
          <w:kern w:val="1"/>
          <w:sz w:val="18"/>
          <w:szCs w:val="18"/>
        </w:rPr>
        <w:tab/>
        <w:t>konieczność wprowadzenia zmian wynika:</w:t>
      </w:r>
    </w:p>
    <w:p w14:paraId="52964BA3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a)</w:t>
      </w:r>
      <w:r w:rsidRPr="0038687F">
        <w:rPr>
          <w:rFonts w:cs="ArialMT"/>
          <w:kern w:val="1"/>
          <w:sz w:val="18"/>
          <w:szCs w:val="18"/>
        </w:rPr>
        <w:tab/>
        <w:t>bezpośrednio ze zmiany przepisów prawa, w szczególności ze zmiany stawek podatku od towarów i usług,</w:t>
      </w:r>
    </w:p>
    <w:p w14:paraId="6AE09FC1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b)</w:t>
      </w:r>
      <w:r w:rsidRPr="0038687F">
        <w:rPr>
          <w:rFonts w:cs="ArialMT"/>
          <w:kern w:val="1"/>
          <w:sz w:val="18"/>
          <w:szCs w:val="18"/>
        </w:rPr>
        <w:tab/>
        <w:t>z decyzji Prezesa UKE;</w:t>
      </w:r>
    </w:p>
    <w:p w14:paraId="465D8C66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2)</w:t>
      </w:r>
      <w:r w:rsidRPr="0038687F">
        <w:rPr>
          <w:rFonts w:cs="ArialMT"/>
          <w:kern w:val="1"/>
          <w:sz w:val="18"/>
          <w:szCs w:val="18"/>
        </w:rPr>
        <w:tab/>
        <w:t>proponowane zmiany:</w:t>
      </w:r>
    </w:p>
    <w:p w14:paraId="0DE00471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a)</w:t>
      </w:r>
      <w:r w:rsidRPr="0038687F">
        <w:rPr>
          <w:rFonts w:cs="ArialMT"/>
          <w:kern w:val="1"/>
          <w:sz w:val="18"/>
          <w:szCs w:val="18"/>
        </w:rPr>
        <w:tab/>
        <w:t xml:space="preserve">są wyłącznie na korzyść </w:t>
      </w:r>
      <w:r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>bonent</w:t>
      </w:r>
      <w:r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 xml:space="preserve">, w tym powodują obniżenie cen </w:t>
      </w:r>
      <w:r w:rsidR="00DB7146">
        <w:rPr>
          <w:rFonts w:cs="ArialMT"/>
          <w:kern w:val="1"/>
          <w:sz w:val="18"/>
          <w:szCs w:val="18"/>
        </w:rPr>
        <w:t>U</w:t>
      </w:r>
      <w:r w:rsidRPr="0038687F">
        <w:rPr>
          <w:rFonts w:cs="ArialMT"/>
          <w:kern w:val="1"/>
          <w:sz w:val="18"/>
          <w:szCs w:val="18"/>
        </w:rPr>
        <w:t xml:space="preserve">sług lub dodanie nowej </w:t>
      </w:r>
      <w:r w:rsidR="00DB7146">
        <w:rPr>
          <w:rFonts w:cs="ArialMT"/>
          <w:kern w:val="1"/>
          <w:sz w:val="18"/>
          <w:szCs w:val="18"/>
        </w:rPr>
        <w:t>U</w:t>
      </w:r>
      <w:r w:rsidRPr="0038687F">
        <w:rPr>
          <w:rFonts w:cs="ArialMT"/>
          <w:kern w:val="1"/>
          <w:sz w:val="18"/>
          <w:szCs w:val="18"/>
        </w:rPr>
        <w:t>sługi,</w:t>
      </w:r>
    </w:p>
    <w:p w14:paraId="66171F4B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b)</w:t>
      </w:r>
      <w:r w:rsidRPr="0038687F">
        <w:rPr>
          <w:rFonts w:cs="ArialMT"/>
          <w:kern w:val="1"/>
          <w:sz w:val="18"/>
          <w:szCs w:val="18"/>
        </w:rPr>
        <w:tab/>
        <w:t xml:space="preserve">mają charakter wyłącznie administracyjny i nie pociągają za sobą negatywnych skutków dla </w:t>
      </w:r>
      <w:r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>bonent</w:t>
      </w:r>
      <w:r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>.</w:t>
      </w:r>
    </w:p>
    <w:p w14:paraId="20185B96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2</w:t>
      </w:r>
      <w:r w:rsidRPr="00910B43">
        <w:rPr>
          <w:rFonts w:cs="ArialMT"/>
          <w:kern w:val="1"/>
          <w:sz w:val="18"/>
          <w:szCs w:val="18"/>
        </w:rPr>
        <w:t xml:space="preserve">. W przypadku braku akceptacji zmian, o których mowa w ust. 1, Abonent może wypowiedzieć </w:t>
      </w:r>
      <w:r w:rsidR="00D316AA" w:rsidRPr="00910B43">
        <w:rPr>
          <w:rFonts w:cs="ArialMT"/>
          <w:kern w:val="1"/>
          <w:sz w:val="18"/>
          <w:szCs w:val="18"/>
        </w:rPr>
        <w:t>U</w:t>
      </w:r>
      <w:r w:rsidRPr="00910B43">
        <w:rPr>
          <w:rFonts w:cs="ArialMT"/>
          <w:kern w:val="1"/>
          <w:sz w:val="18"/>
          <w:szCs w:val="18"/>
        </w:rPr>
        <w:t>mowę z zastrzeżeniem konieczności zapłaty odszkodowania</w:t>
      </w:r>
      <w:r w:rsidR="00D316AA" w:rsidRPr="00910B43">
        <w:rPr>
          <w:rFonts w:cs="ArialMT"/>
          <w:kern w:val="1"/>
          <w:sz w:val="18"/>
          <w:szCs w:val="18"/>
        </w:rPr>
        <w:t xml:space="preserve"> </w:t>
      </w:r>
      <w:r w:rsidR="00D316AA" w:rsidRPr="00910B43">
        <w:rPr>
          <w:rFonts w:cs="ArialMT"/>
          <w:bCs/>
          <w:kern w:val="1"/>
          <w:sz w:val="18"/>
          <w:szCs w:val="18"/>
        </w:rPr>
        <w:t>w wysokości</w:t>
      </w:r>
      <w:r w:rsidR="0001311C" w:rsidRPr="006B2475">
        <w:rPr>
          <w:rFonts w:cs="ArialMT"/>
          <w:bCs/>
          <w:kern w:val="1"/>
          <w:sz w:val="18"/>
          <w:szCs w:val="18"/>
        </w:rPr>
        <w:t xml:space="preserve"> określonej w Umowie.</w:t>
      </w:r>
      <w:r w:rsidR="00D316AA" w:rsidRPr="00910B43">
        <w:rPr>
          <w:rFonts w:cs="ArialMT"/>
          <w:bCs/>
          <w:kern w:val="1"/>
          <w:sz w:val="18"/>
          <w:szCs w:val="18"/>
        </w:rPr>
        <w:t xml:space="preserve"> </w:t>
      </w:r>
      <w:r w:rsidR="00D316AA" w:rsidRPr="00910B43" w:rsidDel="009602FB">
        <w:rPr>
          <w:rFonts w:cs="ArialMT"/>
          <w:bCs/>
          <w:kern w:val="1"/>
          <w:sz w:val="18"/>
          <w:szCs w:val="18"/>
        </w:rPr>
        <w:t xml:space="preserve"> </w:t>
      </w:r>
      <w:r w:rsidR="0001311C" w:rsidRPr="006B2475">
        <w:rPr>
          <w:rFonts w:cs="ArialMT"/>
          <w:kern w:val="1"/>
          <w:sz w:val="18"/>
          <w:szCs w:val="18"/>
        </w:rPr>
        <w:t>T</w:t>
      </w:r>
      <w:r w:rsidRPr="00910B43">
        <w:rPr>
          <w:rFonts w:cs="ArialMT"/>
          <w:kern w:val="1"/>
          <w:sz w:val="18"/>
          <w:szCs w:val="18"/>
        </w:rPr>
        <w:t>ermin</w:t>
      </w:r>
      <w:r w:rsidR="0001311C" w:rsidRPr="006B2475">
        <w:rPr>
          <w:rFonts w:cs="ArialMT"/>
          <w:kern w:val="1"/>
          <w:sz w:val="18"/>
          <w:szCs w:val="18"/>
        </w:rPr>
        <w:t xml:space="preserve"> do realizacji prawa do</w:t>
      </w:r>
      <w:r w:rsidRPr="00910B43">
        <w:rPr>
          <w:rFonts w:cs="ArialMT"/>
          <w:kern w:val="1"/>
          <w:sz w:val="18"/>
          <w:szCs w:val="18"/>
        </w:rPr>
        <w:t xml:space="preserve"> </w:t>
      </w:r>
      <w:r w:rsidR="0001311C" w:rsidRPr="006B2475">
        <w:rPr>
          <w:rFonts w:cs="ArialMT"/>
          <w:kern w:val="1"/>
          <w:sz w:val="18"/>
          <w:szCs w:val="18"/>
        </w:rPr>
        <w:t>wypowiedzenia Umowy</w:t>
      </w:r>
      <w:r w:rsidRPr="00910B43">
        <w:rPr>
          <w:rFonts w:cs="ArialMT"/>
          <w:kern w:val="1"/>
          <w:sz w:val="18"/>
          <w:szCs w:val="18"/>
        </w:rPr>
        <w:t xml:space="preserve"> nie może być krótszy niż do dnia wejścia tych zmian w życie.</w:t>
      </w:r>
      <w:r w:rsidR="00F0187D" w:rsidRPr="00910B43">
        <w:rPr>
          <w:rFonts w:cs="ArialMT"/>
          <w:kern w:val="1"/>
          <w:sz w:val="18"/>
          <w:szCs w:val="18"/>
        </w:rPr>
        <w:t xml:space="preserve"> Wypowiedzenie, o którym mowa powyżej jest skuteczne na dzień zmiany warunków Umowy.</w:t>
      </w:r>
    </w:p>
    <w:p w14:paraId="617E4D13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 xml:space="preserve">3. </w:t>
      </w:r>
      <w:r w:rsidR="00F0187D">
        <w:rPr>
          <w:rFonts w:cs="ArialMT"/>
          <w:kern w:val="1"/>
          <w:sz w:val="18"/>
          <w:szCs w:val="18"/>
        </w:rPr>
        <w:t>EXATEL</w:t>
      </w:r>
      <w:r w:rsidRPr="0038687F">
        <w:rPr>
          <w:rFonts w:cs="ArialMT"/>
          <w:kern w:val="1"/>
          <w:sz w:val="18"/>
          <w:szCs w:val="18"/>
        </w:rPr>
        <w:t>, w przypadku, o którym mowa w ust.</w:t>
      </w:r>
      <w:r w:rsidR="00553E81">
        <w:rPr>
          <w:rFonts w:cs="ArialMT"/>
          <w:kern w:val="1"/>
          <w:sz w:val="18"/>
          <w:szCs w:val="18"/>
        </w:rPr>
        <w:t xml:space="preserve"> </w:t>
      </w:r>
      <w:r w:rsidRPr="0038687F">
        <w:rPr>
          <w:rFonts w:cs="ArialMT"/>
          <w:kern w:val="1"/>
          <w:sz w:val="18"/>
          <w:szCs w:val="18"/>
        </w:rPr>
        <w:t xml:space="preserve">1, podaje do publicznej wiadomości przez publikację na swojej stronie internetowej treść proponowanych zmian, z wyprzedzeniem co najmniej jednego miesiąca przed wprowadzeniem ich w życie. Okres ten może być krótszy, jeśli publikacja aktu prawnego, z którego wynika konieczność wprowadzenia zmian następuje z wyprzedzeniem krótszym niż miesiąc przed jego wejściem w życie lub okres taki wynika z decyzji Prezesa UKE, przy czym termin na realizację tego prawa nie może być krótszy niż do dnia wejścia tych zmian w życie. Jednocześnie dostawca usług informuje </w:t>
      </w:r>
      <w:r w:rsidR="00F0187D"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>bonenta o uprawnieniu, o którym mowa w ust. 2.</w:t>
      </w:r>
    </w:p>
    <w:p w14:paraId="455FCBF6" w14:textId="77777777" w:rsidR="008E1393" w:rsidRDefault="00CB32FA" w:rsidP="001437F6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center"/>
        <w:rPr>
          <w:rFonts w:cs="ArialMT"/>
          <w:kern w:val="1"/>
          <w:sz w:val="18"/>
          <w:szCs w:val="18"/>
        </w:rPr>
      </w:pPr>
      <w:r>
        <w:rPr>
          <w:rFonts w:cs="ArialMT"/>
          <w:noProof/>
          <w:kern w:val="1"/>
          <w:sz w:val="18"/>
          <w:szCs w:val="18"/>
        </w:rPr>
        <w:pict w14:anchorId="02B82877">
          <v:shape id="_x0000_s2115" type="#_x0000_t32" style="position:absolute;left:0;text-align:left;margin-left:353.45pt;margin-top:9.4pt;width:.05pt;height:615.1pt;z-index:26;mso-wrap-edited:f" o:connectortype="straight"/>
        </w:pict>
      </w:r>
      <w:r>
        <w:rPr>
          <w:rFonts w:cs="ArialMT"/>
          <w:noProof/>
          <w:kern w:val="1"/>
          <w:sz w:val="18"/>
          <w:szCs w:val="18"/>
        </w:rPr>
        <w:pict w14:anchorId="6DF501CB">
          <v:shape id="_x0000_s2114" type="#_x0000_t32" style="position:absolute;left:0;text-align:left;margin-left:167.45pt;margin-top:7.9pt;width:.05pt;height:615.1pt;z-index:25;mso-wrap-edited:f" o:connectortype="straight"/>
        </w:pict>
      </w:r>
    </w:p>
    <w:p w14:paraId="07207217" w14:textId="77777777" w:rsidR="00730AC1" w:rsidRDefault="00730AC1" w:rsidP="001437F6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center"/>
        <w:rPr>
          <w:rFonts w:cs="ArialMT"/>
          <w:b/>
          <w:kern w:val="1"/>
          <w:sz w:val="18"/>
          <w:szCs w:val="18"/>
        </w:rPr>
      </w:pPr>
      <w:r w:rsidRPr="008E1393">
        <w:rPr>
          <w:rFonts w:cs="ArialMT"/>
          <w:b/>
          <w:kern w:val="1"/>
          <w:sz w:val="18"/>
          <w:szCs w:val="18"/>
        </w:rPr>
        <w:lastRenderedPageBreak/>
        <w:t>§ 3</w:t>
      </w:r>
      <w:r w:rsidR="00BF6DF6" w:rsidRPr="008E1393">
        <w:rPr>
          <w:rFonts w:cs="ArialMT"/>
          <w:b/>
          <w:kern w:val="1"/>
          <w:sz w:val="18"/>
          <w:szCs w:val="18"/>
        </w:rPr>
        <w:t>5</w:t>
      </w:r>
    </w:p>
    <w:p w14:paraId="02C5880B" w14:textId="77777777" w:rsidR="00804F8D" w:rsidRPr="008E1393" w:rsidRDefault="00804F8D" w:rsidP="001437F6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center"/>
        <w:rPr>
          <w:rFonts w:cs="ArialMT"/>
          <w:b/>
          <w:kern w:val="1"/>
          <w:sz w:val="18"/>
          <w:szCs w:val="18"/>
        </w:rPr>
      </w:pPr>
    </w:p>
    <w:p w14:paraId="6F00BD80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 xml:space="preserve">1. </w:t>
      </w:r>
      <w:r w:rsidR="00730AC1">
        <w:rPr>
          <w:rFonts w:cs="ArialMT"/>
          <w:kern w:val="1"/>
          <w:sz w:val="18"/>
          <w:szCs w:val="18"/>
        </w:rPr>
        <w:t>EXATEL</w:t>
      </w:r>
      <w:r w:rsidRPr="0038687F">
        <w:rPr>
          <w:rFonts w:cs="ArialMT"/>
          <w:kern w:val="1"/>
          <w:sz w:val="18"/>
          <w:szCs w:val="18"/>
        </w:rPr>
        <w:t xml:space="preserve"> może dokonać jednostronnej zmiany warunków </w:t>
      </w:r>
      <w:r w:rsidR="00730AC1">
        <w:rPr>
          <w:rFonts w:cs="ArialMT"/>
          <w:kern w:val="1"/>
          <w:sz w:val="18"/>
          <w:szCs w:val="18"/>
        </w:rPr>
        <w:t>U</w:t>
      </w:r>
      <w:r w:rsidRPr="0038687F">
        <w:rPr>
          <w:rFonts w:cs="ArialMT"/>
          <w:kern w:val="1"/>
          <w:sz w:val="18"/>
          <w:szCs w:val="18"/>
        </w:rPr>
        <w:t xml:space="preserve">mowy zawartej na czas określony, jeżeli konieczność wprowadzenia zmiany wynika z innych obiektywnych okoliczności, niż wskazane w </w:t>
      </w:r>
      <w:r w:rsidR="00730AC1">
        <w:rPr>
          <w:rFonts w:cs="ArialMT"/>
          <w:kern w:val="1"/>
          <w:sz w:val="18"/>
          <w:szCs w:val="18"/>
        </w:rPr>
        <w:t>§ 3</w:t>
      </w:r>
      <w:r w:rsidR="0037164A">
        <w:rPr>
          <w:rFonts w:cs="ArialMT"/>
          <w:kern w:val="1"/>
          <w:sz w:val="18"/>
          <w:szCs w:val="18"/>
        </w:rPr>
        <w:t xml:space="preserve">4 </w:t>
      </w:r>
      <w:r w:rsidRPr="0038687F">
        <w:rPr>
          <w:rFonts w:cs="ArialMT"/>
          <w:kern w:val="1"/>
          <w:sz w:val="18"/>
          <w:szCs w:val="18"/>
        </w:rPr>
        <w:t xml:space="preserve">ust.  1, na które </w:t>
      </w:r>
      <w:r w:rsidR="00730AC1">
        <w:rPr>
          <w:rFonts w:cs="ArialMT"/>
          <w:kern w:val="1"/>
          <w:sz w:val="18"/>
          <w:szCs w:val="18"/>
        </w:rPr>
        <w:t>EXATEL</w:t>
      </w:r>
      <w:r w:rsidRPr="0038687F">
        <w:rPr>
          <w:rFonts w:cs="ArialMT"/>
          <w:kern w:val="1"/>
          <w:sz w:val="18"/>
          <w:szCs w:val="18"/>
        </w:rPr>
        <w:t xml:space="preserve"> nie ma wpływu jeżeli możliwość wprowadzania zmiany przewidziano w treści </w:t>
      </w:r>
      <w:r w:rsidR="00730AC1">
        <w:rPr>
          <w:rFonts w:cs="ArialMT"/>
          <w:kern w:val="1"/>
          <w:sz w:val="18"/>
          <w:szCs w:val="18"/>
        </w:rPr>
        <w:t>U</w:t>
      </w:r>
      <w:r w:rsidRPr="0038687F">
        <w:rPr>
          <w:rFonts w:cs="ArialMT"/>
          <w:kern w:val="1"/>
          <w:sz w:val="18"/>
          <w:szCs w:val="18"/>
        </w:rPr>
        <w:t>mowy.</w:t>
      </w:r>
    </w:p>
    <w:p w14:paraId="0A72B77D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 xml:space="preserve">2. W przypadku braku akceptacji zmian, o których mowa w ust. 1, </w:t>
      </w:r>
      <w:r w:rsidR="00730AC1"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 xml:space="preserve">bonent może wypowiedzieć </w:t>
      </w:r>
      <w:r w:rsidR="00730AC1" w:rsidRPr="00863FD5">
        <w:rPr>
          <w:rFonts w:cs="ArialMT"/>
          <w:kern w:val="1"/>
          <w:sz w:val="18"/>
          <w:szCs w:val="18"/>
        </w:rPr>
        <w:t>U</w:t>
      </w:r>
      <w:r w:rsidRPr="0038687F">
        <w:rPr>
          <w:rFonts w:cs="ArialMT"/>
          <w:kern w:val="1"/>
          <w:sz w:val="18"/>
          <w:szCs w:val="18"/>
        </w:rPr>
        <w:t xml:space="preserve">mowę bez konieczności zapłaty odszkodowania, o którym mowa w </w:t>
      </w:r>
      <w:r w:rsidR="00730AC1">
        <w:rPr>
          <w:rFonts w:cs="ArialMT"/>
          <w:kern w:val="1"/>
          <w:sz w:val="18"/>
          <w:szCs w:val="18"/>
        </w:rPr>
        <w:t>§ 3</w:t>
      </w:r>
      <w:r w:rsidR="00DB7146">
        <w:rPr>
          <w:rFonts w:cs="ArialMT"/>
          <w:kern w:val="1"/>
          <w:sz w:val="18"/>
          <w:szCs w:val="18"/>
        </w:rPr>
        <w:t>4</w:t>
      </w:r>
      <w:r w:rsidR="00730AC1">
        <w:rPr>
          <w:rFonts w:cs="ArialMT"/>
          <w:kern w:val="1"/>
          <w:sz w:val="18"/>
          <w:szCs w:val="18"/>
        </w:rPr>
        <w:t xml:space="preserve"> </w:t>
      </w:r>
      <w:r w:rsidRPr="0038687F">
        <w:rPr>
          <w:rFonts w:cs="ArialMT"/>
          <w:kern w:val="1"/>
          <w:sz w:val="18"/>
          <w:szCs w:val="18"/>
        </w:rPr>
        <w:t xml:space="preserve">ust. </w:t>
      </w:r>
      <w:r w:rsidR="00730AC1">
        <w:rPr>
          <w:rFonts w:cs="ArialMT"/>
          <w:kern w:val="1"/>
          <w:sz w:val="18"/>
          <w:szCs w:val="18"/>
        </w:rPr>
        <w:t>2</w:t>
      </w:r>
      <w:r w:rsidRPr="0038687F">
        <w:rPr>
          <w:rFonts w:cs="ArialMT"/>
          <w:kern w:val="1"/>
          <w:sz w:val="18"/>
          <w:szCs w:val="18"/>
        </w:rPr>
        <w:t>, przy czym termin na realizację tego prawa nie może być krótszy niż do dnia wejścia tych zmian w życie.</w:t>
      </w:r>
      <w:r w:rsidR="00730AC1" w:rsidRPr="00730AC1">
        <w:rPr>
          <w:rFonts w:cs="ArialMT"/>
          <w:kern w:val="1"/>
          <w:sz w:val="18"/>
          <w:szCs w:val="18"/>
        </w:rPr>
        <w:t xml:space="preserve"> Wypowiedzenie, o którym mowa powyżej jest skuteczne na dzień zmiany warunków Umowy.</w:t>
      </w:r>
    </w:p>
    <w:p w14:paraId="6DF5F4AC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 xml:space="preserve">3. </w:t>
      </w:r>
      <w:r w:rsidR="00404B9D">
        <w:rPr>
          <w:rFonts w:cs="ArialMT"/>
          <w:kern w:val="1"/>
          <w:sz w:val="18"/>
          <w:szCs w:val="18"/>
        </w:rPr>
        <w:t>EXATEL</w:t>
      </w:r>
      <w:r w:rsidRPr="0038687F">
        <w:rPr>
          <w:rFonts w:cs="ArialMT"/>
          <w:kern w:val="1"/>
          <w:sz w:val="18"/>
          <w:szCs w:val="18"/>
        </w:rPr>
        <w:t>, w przypadku, o którym mowa w ust. 1:</w:t>
      </w:r>
    </w:p>
    <w:p w14:paraId="0FB86884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1)</w:t>
      </w:r>
      <w:r w:rsidRPr="0038687F">
        <w:rPr>
          <w:rFonts w:cs="ArialMT"/>
          <w:kern w:val="1"/>
          <w:sz w:val="18"/>
          <w:szCs w:val="18"/>
        </w:rPr>
        <w:tab/>
        <w:t xml:space="preserve">doręcza </w:t>
      </w:r>
      <w:r w:rsidR="00404B9D"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 xml:space="preserve">bonentowi będącemu stroną </w:t>
      </w:r>
      <w:r w:rsidR="00404B9D">
        <w:rPr>
          <w:rFonts w:cs="ArialMT"/>
          <w:kern w:val="1"/>
          <w:sz w:val="18"/>
          <w:szCs w:val="18"/>
        </w:rPr>
        <w:t>U</w:t>
      </w:r>
      <w:r w:rsidRPr="0038687F">
        <w:rPr>
          <w:rFonts w:cs="ArialMT"/>
          <w:kern w:val="1"/>
          <w:sz w:val="18"/>
          <w:szCs w:val="18"/>
        </w:rPr>
        <w:t xml:space="preserve">mowy treść każdej proponowanej zmiany na trwałym nośniku w postaci odpowiadającej formie, w jakiej zawarta została </w:t>
      </w:r>
      <w:r w:rsidR="00404B9D">
        <w:rPr>
          <w:rFonts w:cs="ArialMT"/>
          <w:kern w:val="1"/>
          <w:sz w:val="18"/>
          <w:szCs w:val="18"/>
        </w:rPr>
        <w:t>U</w:t>
      </w:r>
      <w:r w:rsidRPr="0038687F">
        <w:rPr>
          <w:rFonts w:cs="ArialMT"/>
          <w:kern w:val="1"/>
          <w:sz w:val="18"/>
          <w:szCs w:val="18"/>
        </w:rPr>
        <w:t xml:space="preserve">mowa, chyba że </w:t>
      </w:r>
      <w:r w:rsidR="00404B9D"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>bonent złożył żądanie określone w ust. 4,</w:t>
      </w:r>
    </w:p>
    <w:p w14:paraId="308E5783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2)</w:t>
      </w:r>
      <w:r w:rsidRPr="0038687F">
        <w:rPr>
          <w:rFonts w:cs="ArialMT"/>
          <w:kern w:val="1"/>
          <w:sz w:val="18"/>
          <w:szCs w:val="18"/>
        </w:rPr>
        <w:tab/>
        <w:t>podaje do publicznej wiadomości przez publikację na swojej stronie internetowej treść każdej proponowanej zmiany</w:t>
      </w:r>
    </w:p>
    <w:p w14:paraId="5FC001F9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- z wyprzedzeniem co najmniej miesiąca przed wprowadzeniem ty</w:t>
      </w:r>
      <w:r w:rsidR="00404B9D">
        <w:rPr>
          <w:rFonts w:cs="ArialMT"/>
          <w:kern w:val="1"/>
          <w:sz w:val="18"/>
          <w:szCs w:val="18"/>
        </w:rPr>
        <w:t>ch zmian w życie. Jednocześnie EXATEL</w:t>
      </w:r>
      <w:r w:rsidRPr="0038687F">
        <w:rPr>
          <w:rFonts w:cs="ArialMT"/>
          <w:kern w:val="1"/>
          <w:sz w:val="18"/>
          <w:szCs w:val="18"/>
        </w:rPr>
        <w:t xml:space="preserve"> informuje </w:t>
      </w:r>
      <w:r w:rsidR="00404B9D"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>bonenta o uprawnieniu, o którym mowa w ust. 2.</w:t>
      </w:r>
    </w:p>
    <w:p w14:paraId="64188EF0" w14:textId="77777777" w:rsidR="00404B9D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4. Abonent może żądać doręczania treści każdej proponowanej zmiany w formie innej niż wskazana w ust. 3, wskazując w tym celu adres korespondencyjny, adres poczty elektro</w:t>
      </w:r>
      <w:r w:rsidRPr="0038687F">
        <w:rPr>
          <w:rFonts w:cs="ArialMT"/>
          <w:kern w:val="1"/>
          <w:sz w:val="18"/>
          <w:szCs w:val="18"/>
        </w:rPr>
        <w:t xml:space="preserve">nicznej lub adres elektroniczny innego środka komunikacji elektronicznej, o ile </w:t>
      </w:r>
      <w:r w:rsidR="00404B9D">
        <w:rPr>
          <w:rFonts w:cs="ArialMT"/>
          <w:kern w:val="1"/>
          <w:sz w:val="18"/>
          <w:szCs w:val="18"/>
        </w:rPr>
        <w:t>EXATEL</w:t>
      </w:r>
      <w:r w:rsidRPr="0038687F">
        <w:rPr>
          <w:rFonts w:cs="ArialMT"/>
          <w:kern w:val="1"/>
          <w:sz w:val="18"/>
          <w:szCs w:val="18"/>
        </w:rPr>
        <w:t xml:space="preserve"> umożliwia korzystanie z innego środka komunikacji elektronicznej</w:t>
      </w:r>
      <w:r w:rsidR="00404B9D">
        <w:rPr>
          <w:rFonts w:cs="ArialMT"/>
          <w:kern w:val="1"/>
          <w:sz w:val="18"/>
          <w:szCs w:val="18"/>
        </w:rPr>
        <w:t xml:space="preserve">. </w:t>
      </w:r>
    </w:p>
    <w:p w14:paraId="1D307318" w14:textId="77777777" w:rsidR="0038687F" w:rsidRPr="0038687F" w:rsidRDefault="001437F6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5</w:t>
      </w:r>
      <w:r w:rsidR="0038687F" w:rsidRPr="0038687F">
        <w:rPr>
          <w:rFonts w:cs="ArialMT"/>
          <w:kern w:val="1"/>
          <w:sz w:val="18"/>
          <w:szCs w:val="18"/>
        </w:rPr>
        <w:t xml:space="preserve">. </w:t>
      </w:r>
      <w:r>
        <w:rPr>
          <w:rFonts w:cs="ArialMT"/>
          <w:kern w:val="1"/>
          <w:sz w:val="18"/>
          <w:szCs w:val="18"/>
        </w:rPr>
        <w:t>EXATEL</w:t>
      </w:r>
      <w:r w:rsidR="0038687F" w:rsidRPr="0038687F">
        <w:rPr>
          <w:rFonts w:cs="ArialMT"/>
          <w:kern w:val="1"/>
          <w:sz w:val="18"/>
          <w:szCs w:val="18"/>
        </w:rPr>
        <w:t xml:space="preserve"> może dokonać jednostronnej zmiany warunków </w:t>
      </w:r>
      <w:r>
        <w:rPr>
          <w:rFonts w:cs="ArialMT"/>
          <w:kern w:val="1"/>
          <w:sz w:val="18"/>
          <w:szCs w:val="18"/>
        </w:rPr>
        <w:t>U</w:t>
      </w:r>
      <w:r w:rsidR="0038687F" w:rsidRPr="0038687F">
        <w:rPr>
          <w:rFonts w:cs="ArialMT"/>
          <w:kern w:val="1"/>
          <w:sz w:val="18"/>
          <w:szCs w:val="18"/>
        </w:rPr>
        <w:t xml:space="preserve">mowy zawartej na czas nieokreślony lub </w:t>
      </w:r>
      <w:r w:rsidR="00DB7146">
        <w:rPr>
          <w:rFonts w:cs="ArialMT"/>
          <w:kern w:val="1"/>
          <w:sz w:val="18"/>
          <w:szCs w:val="18"/>
        </w:rPr>
        <w:t>U</w:t>
      </w:r>
      <w:r w:rsidR="0038687F" w:rsidRPr="0038687F">
        <w:rPr>
          <w:rFonts w:cs="ArialMT"/>
          <w:kern w:val="1"/>
          <w:sz w:val="18"/>
          <w:szCs w:val="18"/>
        </w:rPr>
        <w:t>mowy</w:t>
      </w:r>
      <w:r w:rsidR="00EB5168">
        <w:rPr>
          <w:rFonts w:cs="ArialMT"/>
          <w:kern w:val="1"/>
          <w:sz w:val="18"/>
          <w:szCs w:val="18"/>
        </w:rPr>
        <w:t>,</w:t>
      </w:r>
      <w:r w:rsidR="00EB5168" w:rsidRPr="008624DC">
        <w:rPr>
          <w:rFonts w:ascii="Times New Roman" w:hAnsi="Times New Roman"/>
          <w:sz w:val="24"/>
          <w:szCs w:val="24"/>
        </w:rPr>
        <w:t xml:space="preserve"> </w:t>
      </w:r>
      <w:r w:rsidR="00EB5168" w:rsidRPr="00EB5168">
        <w:rPr>
          <w:rFonts w:cs="ArialMT"/>
          <w:kern w:val="1"/>
          <w:sz w:val="18"/>
          <w:szCs w:val="18"/>
        </w:rPr>
        <w:t>któr</w:t>
      </w:r>
      <w:r w:rsidR="00DB7146">
        <w:rPr>
          <w:rFonts w:cs="ArialMT"/>
          <w:kern w:val="1"/>
          <w:sz w:val="18"/>
          <w:szCs w:val="18"/>
        </w:rPr>
        <w:t>a</w:t>
      </w:r>
      <w:r w:rsidR="00EB5168" w:rsidRPr="00EB5168">
        <w:rPr>
          <w:rFonts w:cs="ArialMT"/>
          <w:kern w:val="1"/>
          <w:sz w:val="18"/>
          <w:szCs w:val="18"/>
        </w:rPr>
        <w:t xml:space="preserve"> po upływie okresu, na jaki został</w:t>
      </w:r>
      <w:r w:rsidR="00EB5168">
        <w:rPr>
          <w:rFonts w:cs="ArialMT"/>
          <w:kern w:val="1"/>
          <w:sz w:val="18"/>
          <w:szCs w:val="18"/>
        </w:rPr>
        <w:t>y</w:t>
      </w:r>
      <w:r w:rsidR="00EB5168" w:rsidRPr="00EB5168">
        <w:rPr>
          <w:rFonts w:cs="ArialMT"/>
          <w:kern w:val="1"/>
          <w:sz w:val="18"/>
          <w:szCs w:val="18"/>
        </w:rPr>
        <w:t xml:space="preserve"> zawart</w:t>
      </w:r>
      <w:r w:rsidR="00DB7146">
        <w:rPr>
          <w:rFonts w:cs="ArialMT"/>
          <w:kern w:val="1"/>
          <w:sz w:val="18"/>
          <w:szCs w:val="18"/>
        </w:rPr>
        <w:t>a</w:t>
      </w:r>
      <w:r w:rsidR="00EB5168" w:rsidRPr="00EB5168">
        <w:rPr>
          <w:rFonts w:cs="ArialMT"/>
          <w:kern w:val="1"/>
          <w:sz w:val="18"/>
          <w:szCs w:val="18"/>
        </w:rPr>
        <w:t xml:space="preserve">, ze względu na brak przeciwnego oświadczenia </w:t>
      </w:r>
      <w:r w:rsidR="00EB5168">
        <w:rPr>
          <w:rFonts w:cs="ArialMT"/>
          <w:kern w:val="1"/>
          <w:sz w:val="18"/>
          <w:szCs w:val="18"/>
        </w:rPr>
        <w:t>A</w:t>
      </w:r>
      <w:r w:rsidR="00EB5168" w:rsidRPr="00EB5168">
        <w:rPr>
          <w:rFonts w:cs="ArialMT"/>
          <w:kern w:val="1"/>
          <w:sz w:val="18"/>
          <w:szCs w:val="18"/>
        </w:rPr>
        <w:t>bonenta, uległa automatycznemu przedłużeniu</w:t>
      </w:r>
      <w:r w:rsidR="0038687F" w:rsidRPr="0038687F">
        <w:rPr>
          <w:rFonts w:cs="ArialMT"/>
          <w:kern w:val="1"/>
          <w:sz w:val="18"/>
          <w:szCs w:val="18"/>
        </w:rPr>
        <w:t xml:space="preserve">, jeżeli możliwość wprowadzania zmiany przewidziano w treści </w:t>
      </w:r>
      <w:r w:rsidR="00EB5168">
        <w:rPr>
          <w:rFonts w:cs="ArialMT"/>
          <w:kern w:val="1"/>
          <w:sz w:val="18"/>
          <w:szCs w:val="18"/>
        </w:rPr>
        <w:t>U</w:t>
      </w:r>
      <w:r w:rsidR="0038687F" w:rsidRPr="0038687F">
        <w:rPr>
          <w:rFonts w:cs="ArialMT"/>
          <w:kern w:val="1"/>
          <w:sz w:val="18"/>
          <w:szCs w:val="18"/>
        </w:rPr>
        <w:t xml:space="preserve">mowy, określając w </w:t>
      </w:r>
      <w:r w:rsidR="00EB5168">
        <w:rPr>
          <w:rFonts w:cs="ArialMT"/>
          <w:kern w:val="1"/>
          <w:sz w:val="18"/>
          <w:szCs w:val="18"/>
        </w:rPr>
        <w:t>U</w:t>
      </w:r>
      <w:r w:rsidR="0038687F" w:rsidRPr="0038687F">
        <w:rPr>
          <w:rFonts w:cs="ArialMT"/>
          <w:kern w:val="1"/>
          <w:sz w:val="18"/>
          <w:szCs w:val="18"/>
        </w:rPr>
        <w:t>mowie okoliczności, w których zmiana może nastąpić.</w:t>
      </w:r>
    </w:p>
    <w:p w14:paraId="66BC1464" w14:textId="77777777" w:rsidR="00EB5168" w:rsidRPr="00EB5168" w:rsidRDefault="00EB5168" w:rsidP="00EB516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6</w:t>
      </w:r>
      <w:r w:rsidR="0038687F" w:rsidRPr="0038687F">
        <w:rPr>
          <w:rFonts w:cs="ArialMT"/>
          <w:kern w:val="1"/>
          <w:sz w:val="18"/>
          <w:szCs w:val="18"/>
        </w:rPr>
        <w:t xml:space="preserve">. W przypadku braku akceptacji zmian, o których mowa w ust. </w:t>
      </w:r>
      <w:r>
        <w:rPr>
          <w:rFonts w:cs="ArialMT"/>
          <w:kern w:val="1"/>
          <w:sz w:val="18"/>
          <w:szCs w:val="18"/>
        </w:rPr>
        <w:t>5</w:t>
      </w:r>
      <w:r w:rsidR="0038687F" w:rsidRPr="0038687F">
        <w:rPr>
          <w:rFonts w:cs="ArialMT"/>
          <w:kern w:val="1"/>
          <w:sz w:val="18"/>
          <w:szCs w:val="18"/>
        </w:rPr>
        <w:t xml:space="preserve">, </w:t>
      </w:r>
      <w:r>
        <w:rPr>
          <w:rFonts w:cs="ArialMT"/>
          <w:kern w:val="1"/>
          <w:sz w:val="18"/>
          <w:szCs w:val="18"/>
        </w:rPr>
        <w:t>A</w:t>
      </w:r>
      <w:r w:rsidR="0038687F" w:rsidRPr="0038687F">
        <w:rPr>
          <w:rFonts w:cs="ArialMT"/>
          <w:kern w:val="1"/>
          <w:sz w:val="18"/>
          <w:szCs w:val="18"/>
        </w:rPr>
        <w:t xml:space="preserve">bonent może wypowiedzieć </w:t>
      </w:r>
      <w:r>
        <w:rPr>
          <w:rFonts w:cs="ArialMT"/>
          <w:kern w:val="1"/>
          <w:sz w:val="18"/>
          <w:szCs w:val="18"/>
        </w:rPr>
        <w:t>U</w:t>
      </w:r>
      <w:r w:rsidR="0038687F" w:rsidRPr="0038687F">
        <w:rPr>
          <w:rFonts w:cs="ArialMT"/>
          <w:kern w:val="1"/>
          <w:sz w:val="18"/>
          <w:szCs w:val="18"/>
        </w:rPr>
        <w:t>mowę, przy czym termin na realizację tego prawa nie może być krótszy niż do dnia wejścia tych zmian w życie.</w:t>
      </w:r>
      <w:r w:rsidRPr="00EB5168">
        <w:rPr>
          <w:rFonts w:cs="ArialMT"/>
          <w:kern w:val="1"/>
          <w:sz w:val="18"/>
          <w:szCs w:val="18"/>
        </w:rPr>
        <w:t xml:space="preserve"> </w:t>
      </w:r>
    </w:p>
    <w:p w14:paraId="586734C4" w14:textId="77777777" w:rsidR="0038687F" w:rsidRPr="0038687F" w:rsidRDefault="00EB5168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7</w:t>
      </w:r>
      <w:r w:rsidR="0038687F" w:rsidRPr="0038687F">
        <w:rPr>
          <w:rFonts w:cs="ArialMT"/>
          <w:kern w:val="1"/>
          <w:sz w:val="18"/>
          <w:szCs w:val="18"/>
        </w:rPr>
        <w:t xml:space="preserve">. </w:t>
      </w:r>
      <w:r>
        <w:rPr>
          <w:rFonts w:cs="ArialMT"/>
          <w:kern w:val="1"/>
          <w:sz w:val="18"/>
          <w:szCs w:val="18"/>
        </w:rPr>
        <w:t>EXATEL</w:t>
      </w:r>
      <w:r w:rsidR="0038687F" w:rsidRPr="0038687F">
        <w:rPr>
          <w:rFonts w:cs="ArialMT"/>
          <w:kern w:val="1"/>
          <w:sz w:val="18"/>
          <w:szCs w:val="18"/>
        </w:rPr>
        <w:t xml:space="preserve">, w przypadku, o którym mowa w ust. </w:t>
      </w:r>
      <w:r>
        <w:rPr>
          <w:rFonts w:cs="ArialMT"/>
          <w:kern w:val="1"/>
          <w:sz w:val="18"/>
          <w:szCs w:val="18"/>
        </w:rPr>
        <w:t>5</w:t>
      </w:r>
      <w:r w:rsidR="0038687F" w:rsidRPr="0038687F">
        <w:rPr>
          <w:rFonts w:cs="ArialMT"/>
          <w:kern w:val="1"/>
          <w:sz w:val="18"/>
          <w:szCs w:val="18"/>
        </w:rPr>
        <w:t>:</w:t>
      </w:r>
    </w:p>
    <w:p w14:paraId="0A602763" w14:textId="77777777" w:rsidR="0038687F" w:rsidRP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>1)</w:t>
      </w:r>
      <w:r w:rsidRPr="0038687F">
        <w:rPr>
          <w:rFonts w:cs="ArialMT"/>
          <w:kern w:val="1"/>
          <w:sz w:val="18"/>
          <w:szCs w:val="18"/>
        </w:rPr>
        <w:tab/>
        <w:t xml:space="preserve">doręcza </w:t>
      </w:r>
      <w:r w:rsidR="00EB5168"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 xml:space="preserve">bonentowi będącemu stroną </w:t>
      </w:r>
      <w:r w:rsidR="007A33DA">
        <w:rPr>
          <w:rFonts w:cs="ArialMT"/>
          <w:kern w:val="1"/>
          <w:sz w:val="18"/>
          <w:szCs w:val="18"/>
        </w:rPr>
        <w:t>U</w:t>
      </w:r>
      <w:r w:rsidRPr="0038687F">
        <w:rPr>
          <w:rFonts w:cs="ArialMT"/>
          <w:kern w:val="1"/>
          <w:sz w:val="18"/>
          <w:szCs w:val="18"/>
        </w:rPr>
        <w:t xml:space="preserve">mowy treść każdej proponowanej zmiany na trwałym nośniku w postaci odpowiadającej formie, w jakiej zawarta została umowa, chyba że </w:t>
      </w:r>
      <w:r w:rsidR="00863FD5"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>bonent złożył żądanie określone w ust. 4,</w:t>
      </w:r>
    </w:p>
    <w:p w14:paraId="25D3AED3" w14:textId="77777777" w:rsidR="0038687F" w:rsidRPr="0038687F" w:rsidRDefault="00A61C77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2</w:t>
      </w:r>
      <w:r w:rsidR="0038687F" w:rsidRPr="0038687F">
        <w:rPr>
          <w:rFonts w:cs="ArialMT"/>
          <w:kern w:val="1"/>
          <w:sz w:val="18"/>
          <w:szCs w:val="18"/>
        </w:rPr>
        <w:t>)</w:t>
      </w:r>
      <w:r w:rsidR="0038687F" w:rsidRPr="0038687F">
        <w:rPr>
          <w:rFonts w:cs="ArialMT"/>
          <w:kern w:val="1"/>
          <w:sz w:val="18"/>
          <w:szCs w:val="18"/>
        </w:rPr>
        <w:tab/>
        <w:t>podaje do publicznej wiadomości przez publikację na swojej stronie internetowej treść każdej proponowanej zmiany</w:t>
      </w:r>
    </w:p>
    <w:p w14:paraId="44E68E6C" w14:textId="77777777" w:rsidR="0038687F" w:rsidRDefault="0038687F" w:rsidP="0038687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38687F">
        <w:rPr>
          <w:rFonts w:cs="ArialMT"/>
          <w:kern w:val="1"/>
          <w:sz w:val="18"/>
          <w:szCs w:val="18"/>
        </w:rPr>
        <w:t xml:space="preserve">- z wyprzedzeniem co najmniej miesiąca przed wprowadzeniem tych zmian w życie. Jednocześnie dostawca usług informuje </w:t>
      </w:r>
      <w:r w:rsidR="00A61C77">
        <w:rPr>
          <w:rFonts w:cs="ArialMT"/>
          <w:kern w:val="1"/>
          <w:sz w:val="18"/>
          <w:szCs w:val="18"/>
        </w:rPr>
        <w:t>A</w:t>
      </w:r>
      <w:r w:rsidRPr="0038687F">
        <w:rPr>
          <w:rFonts w:cs="ArialMT"/>
          <w:kern w:val="1"/>
          <w:sz w:val="18"/>
          <w:szCs w:val="18"/>
        </w:rPr>
        <w:t xml:space="preserve">bonenta o uprawnieniu, o którym mowa w ust. </w:t>
      </w:r>
      <w:r w:rsidR="00A61C77">
        <w:rPr>
          <w:rFonts w:cs="ArialMT"/>
          <w:kern w:val="1"/>
          <w:sz w:val="18"/>
          <w:szCs w:val="18"/>
        </w:rPr>
        <w:t>6</w:t>
      </w:r>
      <w:r w:rsidRPr="0038687F">
        <w:rPr>
          <w:rFonts w:cs="ArialMT"/>
          <w:kern w:val="1"/>
          <w:sz w:val="18"/>
          <w:szCs w:val="18"/>
        </w:rPr>
        <w:t>.</w:t>
      </w:r>
    </w:p>
    <w:p w14:paraId="5BF2A0CC" w14:textId="77777777" w:rsidR="00E16888" w:rsidRPr="00D738CC" w:rsidRDefault="00E16888" w:rsidP="00E1688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D738CC">
        <w:rPr>
          <w:rFonts w:cs="ArialMT"/>
          <w:kern w:val="1"/>
          <w:sz w:val="18"/>
          <w:szCs w:val="18"/>
        </w:rPr>
        <w:t xml:space="preserve">8. </w:t>
      </w:r>
      <w:r w:rsidR="00C609CB" w:rsidRPr="008E1393">
        <w:rPr>
          <w:rFonts w:cs="ArialMT"/>
          <w:kern w:val="1"/>
          <w:sz w:val="18"/>
          <w:szCs w:val="18"/>
        </w:rPr>
        <w:t xml:space="preserve">W przypadku </w:t>
      </w:r>
      <w:r w:rsidR="00057D64" w:rsidRPr="008E1393">
        <w:rPr>
          <w:rFonts w:cs="ArialMT"/>
          <w:kern w:val="1"/>
          <w:sz w:val="18"/>
          <w:szCs w:val="18"/>
        </w:rPr>
        <w:t>U</w:t>
      </w:r>
      <w:r w:rsidR="00C609CB" w:rsidRPr="008E1393">
        <w:rPr>
          <w:rFonts w:cs="ArialMT"/>
          <w:kern w:val="1"/>
          <w:sz w:val="18"/>
          <w:szCs w:val="18"/>
        </w:rPr>
        <w:t xml:space="preserve">mowy zawartej na czas określony </w:t>
      </w:r>
      <w:r w:rsidR="00A23D6C" w:rsidRPr="008E1393">
        <w:rPr>
          <w:rFonts w:cs="ArialMT"/>
          <w:kern w:val="1"/>
          <w:sz w:val="18"/>
          <w:szCs w:val="18"/>
        </w:rPr>
        <w:t xml:space="preserve">lub na czas nieokreślony </w:t>
      </w:r>
      <w:r w:rsidRPr="00D738CC">
        <w:rPr>
          <w:rFonts w:cs="ArialMT"/>
          <w:kern w:val="1"/>
          <w:sz w:val="18"/>
          <w:szCs w:val="18"/>
        </w:rPr>
        <w:t xml:space="preserve">EXATEL może dokonać </w:t>
      </w:r>
      <w:r w:rsidR="00C609CB" w:rsidRPr="008E1393">
        <w:rPr>
          <w:rFonts w:cs="ArialMT"/>
          <w:kern w:val="1"/>
          <w:sz w:val="18"/>
          <w:szCs w:val="18"/>
        </w:rPr>
        <w:t xml:space="preserve">jednostronnej </w:t>
      </w:r>
      <w:r w:rsidRPr="00D738CC">
        <w:rPr>
          <w:rFonts w:cs="ArialMT"/>
          <w:kern w:val="1"/>
          <w:sz w:val="18"/>
          <w:szCs w:val="18"/>
        </w:rPr>
        <w:t>zmiany Umowy w następu</w:t>
      </w:r>
      <w:r w:rsidRPr="00D738CC">
        <w:rPr>
          <w:rFonts w:cs="ArialMT"/>
          <w:kern w:val="1"/>
          <w:sz w:val="18"/>
          <w:szCs w:val="18"/>
        </w:rPr>
        <w:t>jących okolicznościach:</w:t>
      </w:r>
    </w:p>
    <w:p w14:paraId="060F8A9B" w14:textId="77777777" w:rsidR="00E16888" w:rsidRPr="00E16888" w:rsidRDefault="003939F5" w:rsidP="00E16888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8E1393">
        <w:rPr>
          <w:rFonts w:cs="ArialMT"/>
          <w:kern w:val="1"/>
          <w:sz w:val="18"/>
          <w:szCs w:val="18"/>
        </w:rPr>
        <w:t>1</w:t>
      </w:r>
      <w:r w:rsidR="00E16888" w:rsidRPr="001450DA">
        <w:rPr>
          <w:rFonts w:cs="ArialMT"/>
          <w:kern w:val="1"/>
          <w:sz w:val="18"/>
          <w:szCs w:val="18"/>
        </w:rPr>
        <w:t>) w przypadku</w:t>
      </w:r>
      <w:r w:rsidR="00BB06C9" w:rsidRPr="008E1393">
        <w:rPr>
          <w:rFonts w:cs="ArialMT"/>
          <w:kern w:val="1"/>
          <w:sz w:val="18"/>
          <w:szCs w:val="18"/>
        </w:rPr>
        <w:t xml:space="preserve"> </w:t>
      </w:r>
      <w:r w:rsidR="00E16888" w:rsidRPr="001450DA">
        <w:rPr>
          <w:rFonts w:cs="ArialMT"/>
          <w:kern w:val="1"/>
          <w:sz w:val="18"/>
          <w:szCs w:val="18"/>
        </w:rPr>
        <w:t>zmiany</w:t>
      </w:r>
      <w:r w:rsidR="006C7902" w:rsidRPr="001450DA">
        <w:rPr>
          <w:rFonts w:cs="ArialMT"/>
          <w:kern w:val="1"/>
          <w:sz w:val="18"/>
          <w:szCs w:val="18"/>
        </w:rPr>
        <w:t xml:space="preserve"> zasad</w:t>
      </w:r>
      <w:r w:rsidR="00E16888" w:rsidRPr="00052C07">
        <w:rPr>
          <w:rFonts w:cs="ArialMT"/>
          <w:kern w:val="1"/>
          <w:sz w:val="18"/>
          <w:szCs w:val="18"/>
        </w:rPr>
        <w:t xml:space="preserve"> </w:t>
      </w:r>
      <w:r w:rsidR="006C7902" w:rsidRPr="00052C07">
        <w:rPr>
          <w:rFonts w:cs="ArialMT"/>
          <w:kern w:val="1"/>
          <w:sz w:val="18"/>
          <w:szCs w:val="18"/>
        </w:rPr>
        <w:t xml:space="preserve"> współpracy z</w:t>
      </w:r>
      <w:r w:rsidR="00E16888" w:rsidRPr="000E2EED">
        <w:rPr>
          <w:rFonts w:cs="ArialMT"/>
          <w:kern w:val="1"/>
          <w:sz w:val="18"/>
          <w:szCs w:val="18"/>
        </w:rPr>
        <w:t xml:space="preserve"> podwyk</w:t>
      </w:r>
      <w:r w:rsidR="00E16888" w:rsidRPr="00724261">
        <w:rPr>
          <w:rFonts w:cs="ArialMT"/>
          <w:kern w:val="1"/>
          <w:sz w:val="18"/>
          <w:szCs w:val="18"/>
        </w:rPr>
        <w:t>onawc</w:t>
      </w:r>
      <w:r w:rsidR="002421A2" w:rsidRPr="008E1393">
        <w:rPr>
          <w:rFonts w:cs="ArialMT"/>
          <w:kern w:val="1"/>
          <w:sz w:val="18"/>
          <w:szCs w:val="18"/>
        </w:rPr>
        <w:t>ą</w:t>
      </w:r>
      <w:r w:rsidR="00E16888" w:rsidRPr="001450DA">
        <w:rPr>
          <w:rFonts w:cs="ArialMT"/>
          <w:kern w:val="1"/>
          <w:sz w:val="18"/>
          <w:szCs w:val="18"/>
        </w:rPr>
        <w:t xml:space="preserve"> EXATEL</w:t>
      </w:r>
      <w:r w:rsidR="00E16888" w:rsidRPr="00052C07">
        <w:rPr>
          <w:rFonts w:cs="ArialMT"/>
          <w:kern w:val="1"/>
          <w:sz w:val="18"/>
          <w:szCs w:val="18"/>
        </w:rPr>
        <w:t>, którego współdziałanie jest niezbędne do realizacji U</w:t>
      </w:r>
      <w:r w:rsidR="00E16888" w:rsidRPr="000E2EED">
        <w:rPr>
          <w:rFonts w:cs="ArialMT"/>
          <w:kern w:val="1"/>
          <w:sz w:val="18"/>
          <w:szCs w:val="18"/>
        </w:rPr>
        <w:t xml:space="preserve">sługi na </w:t>
      </w:r>
      <w:r w:rsidR="00E16888" w:rsidRPr="00724261">
        <w:rPr>
          <w:rFonts w:cs="ArialMT"/>
          <w:kern w:val="1"/>
          <w:sz w:val="18"/>
          <w:szCs w:val="18"/>
        </w:rPr>
        <w:t>rzecz Abonenta</w:t>
      </w:r>
      <w:r w:rsidR="00487E9B">
        <w:rPr>
          <w:rFonts w:cs="ArialMT"/>
          <w:kern w:val="1"/>
          <w:sz w:val="18"/>
          <w:szCs w:val="18"/>
        </w:rPr>
        <w:t>;</w:t>
      </w:r>
    </w:p>
    <w:p w14:paraId="1D44FD48" w14:textId="77777777" w:rsidR="00BB06C9" w:rsidRDefault="009E1B0B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2</w:t>
      </w:r>
      <w:r w:rsidR="00BB06C9">
        <w:rPr>
          <w:rFonts w:cs="ArialMT"/>
          <w:kern w:val="1"/>
          <w:sz w:val="18"/>
          <w:szCs w:val="18"/>
        </w:rPr>
        <w:t xml:space="preserve">) </w:t>
      </w:r>
      <w:r w:rsidR="00BB06C9" w:rsidRPr="00BB06C9">
        <w:rPr>
          <w:rFonts w:cs="ArialMT"/>
          <w:kern w:val="1"/>
          <w:sz w:val="18"/>
          <w:szCs w:val="18"/>
        </w:rPr>
        <w:t>rozstrzygnięci</w:t>
      </w:r>
      <w:r w:rsidR="00DB7146">
        <w:rPr>
          <w:rFonts w:cs="ArialMT"/>
          <w:kern w:val="1"/>
          <w:sz w:val="18"/>
          <w:szCs w:val="18"/>
        </w:rPr>
        <w:t>a</w:t>
      </w:r>
      <w:r w:rsidR="00BB06C9" w:rsidRPr="00BB06C9">
        <w:rPr>
          <w:rFonts w:cs="ArialMT"/>
          <w:kern w:val="1"/>
          <w:sz w:val="18"/>
          <w:szCs w:val="18"/>
        </w:rPr>
        <w:t xml:space="preserve"> organu administracji lub orzeczeni</w:t>
      </w:r>
      <w:r w:rsidR="00FD12FB">
        <w:rPr>
          <w:rFonts w:cs="ArialMT"/>
          <w:kern w:val="1"/>
          <w:sz w:val="18"/>
          <w:szCs w:val="18"/>
        </w:rPr>
        <w:t>a</w:t>
      </w:r>
      <w:r w:rsidR="00BB06C9" w:rsidRPr="00BB06C9">
        <w:rPr>
          <w:rFonts w:cs="ArialMT"/>
          <w:kern w:val="1"/>
          <w:sz w:val="18"/>
          <w:szCs w:val="18"/>
        </w:rPr>
        <w:t xml:space="preserve"> sądowe</w:t>
      </w:r>
      <w:r w:rsidR="00FD12FB">
        <w:rPr>
          <w:rFonts w:cs="ArialMT"/>
          <w:kern w:val="1"/>
          <w:sz w:val="18"/>
          <w:szCs w:val="18"/>
        </w:rPr>
        <w:t>go</w:t>
      </w:r>
      <w:r w:rsidR="00BB06C9" w:rsidRPr="00BB06C9">
        <w:rPr>
          <w:rFonts w:cs="ArialMT"/>
          <w:kern w:val="1"/>
          <w:sz w:val="18"/>
          <w:szCs w:val="18"/>
        </w:rPr>
        <w:t>;</w:t>
      </w:r>
    </w:p>
    <w:p w14:paraId="7AB563A2" w14:textId="77777777" w:rsidR="00BB06C9" w:rsidRDefault="009E1B0B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3</w:t>
      </w:r>
      <w:r w:rsidR="00BB06C9">
        <w:rPr>
          <w:rFonts w:cs="ArialMT"/>
          <w:kern w:val="1"/>
          <w:sz w:val="18"/>
          <w:szCs w:val="18"/>
        </w:rPr>
        <w:t xml:space="preserve">) </w:t>
      </w:r>
      <w:r w:rsidR="00BB06C9" w:rsidRPr="00BB06C9">
        <w:rPr>
          <w:rFonts w:cs="ArialMT"/>
          <w:kern w:val="1"/>
          <w:sz w:val="18"/>
          <w:szCs w:val="18"/>
        </w:rPr>
        <w:t>utrat</w:t>
      </w:r>
      <w:r w:rsidR="00DB7146">
        <w:rPr>
          <w:rFonts w:cs="ArialMT"/>
          <w:kern w:val="1"/>
          <w:sz w:val="18"/>
          <w:szCs w:val="18"/>
        </w:rPr>
        <w:t>y</w:t>
      </w:r>
      <w:r w:rsidR="00BB06C9" w:rsidRPr="00BB06C9">
        <w:rPr>
          <w:rFonts w:cs="ArialMT"/>
          <w:kern w:val="1"/>
          <w:sz w:val="18"/>
          <w:szCs w:val="18"/>
        </w:rPr>
        <w:t xml:space="preserve"> prawa do wykorzystywania określonych częstotliwości;</w:t>
      </w:r>
    </w:p>
    <w:p w14:paraId="1BBC2BB3" w14:textId="77777777" w:rsidR="00BB06C9" w:rsidRDefault="009E1B0B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4</w:t>
      </w:r>
      <w:r w:rsidR="00BB06C9">
        <w:rPr>
          <w:rFonts w:cs="ArialMT"/>
          <w:kern w:val="1"/>
          <w:sz w:val="18"/>
          <w:szCs w:val="18"/>
        </w:rPr>
        <w:t xml:space="preserve">) </w:t>
      </w:r>
      <w:r w:rsidR="00BB06C9" w:rsidRPr="00BB06C9">
        <w:rPr>
          <w:rFonts w:cs="ArialMT"/>
          <w:kern w:val="1"/>
          <w:sz w:val="18"/>
          <w:szCs w:val="18"/>
        </w:rPr>
        <w:t xml:space="preserve">utrata części albo całości infrastruktury niezbędnej do świadczenia </w:t>
      </w:r>
      <w:r w:rsidR="00647E89">
        <w:rPr>
          <w:rFonts w:cs="ArialMT"/>
          <w:kern w:val="1"/>
          <w:sz w:val="18"/>
          <w:szCs w:val="18"/>
        </w:rPr>
        <w:t>U</w:t>
      </w:r>
      <w:r w:rsidR="00BB06C9" w:rsidRPr="00BB06C9">
        <w:rPr>
          <w:rFonts w:cs="ArialMT"/>
          <w:kern w:val="1"/>
          <w:sz w:val="18"/>
          <w:szCs w:val="18"/>
        </w:rPr>
        <w:t>sługi;</w:t>
      </w:r>
    </w:p>
    <w:p w14:paraId="1CE53098" w14:textId="77777777" w:rsidR="00BB06C9" w:rsidRDefault="009E1B0B" w:rsidP="00FB1B26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5</w:t>
      </w:r>
      <w:r w:rsidR="00FB1B26">
        <w:rPr>
          <w:rFonts w:cs="ArialMT"/>
          <w:kern w:val="1"/>
          <w:sz w:val="18"/>
          <w:szCs w:val="18"/>
        </w:rPr>
        <w:t xml:space="preserve">) </w:t>
      </w:r>
      <w:r w:rsidR="00FB1B26" w:rsidRPr="00FB1B26">
        <w:rPr>
          <w:rFonts w:cs="ArialMT"/>
          <w:kern w:val="1"/>
          <w:sz w:val="18"/>
          <w:szCs w:val="18"/>
        </w:rPr>
        <w:t>wzrost</w:t>
      </w:r>
      <w:r w:rsidR="00057D64">
        <w:rPr>
          <w:rFonts w:cs="ArialMT"/>
          <w:kern w:val="1"/>
          <w:sz w:val="18"/>
          <w:szCs w:val="18"/>
        </w:rPr>
        <w:t>u</w:t>
      </w:r>
      <w:r w:rsidR="00FB1B26" w:rsidRPr="00FB1B26">
        <w:rPr>
          <w:rFonts w:cs="ArialMT"/>
          <w:kern w:val="1"/>
          <w:sz w:val="18"/>
          <w:szCs w:val="18"/>
        </w:rPr>
        <w:t xml:space="preserve"> opłat, o których mowa w ustawie Prawo komunikacji elektronicznej, w szczególności rocznej opłaty</w:t>
      </w:r>
      <w:r w:rsidR="00FB1B26">
        <w:rPr>
          <w:rFonts w:cs="ArialMT"/>
          <w:kern w:val="1"/>
          <w:sz w:val="18"/>
          <w:szCs w:val="18"/>
        </w:rPr>
        <w:t xml:space="preserve"> </w:t>
      </w:r>
      <w:r w:rsidR="00FB1B26" w:rsidRPr="00FB1B26">
        <w:rPr>
          <w:rFonts w:cs="ArialMT"/>
          <w:kern w:val="1"/>
          <w:sz w:val="18"/>
          <w:szCs w:val="18"/>
        </w:rPr>
        <w:t>telekomunikacyjnej związanej z realizacją zadań w zakresie telekomunikacji przez organy administracji, opłaty za</w:t>
      </w:r>
      <w:r w:rsidR="00FB1B26">
        <w:rPr>
          <w:rFonts w:cs="ArialMT"/>
          <w:kern w:val="1"/>
          <w:sz w:val="18"/>
          <w:szCs w:val="18"/>
        </w:rPr>
        <w:t xml:space="preserve"> </w:t>
      </w:r>
      <w:r w:rsidR="00FB1B26" w:rsidRPr="00FB1B26">
        <w:rPr>
          <w:rFonts w:cs="ArialMT"/>
          <w:kern w:val="1"/>
          <w:sz w:val="18"/>
          <w:szCs w:val="18"/>
        </w:rPr>
        <w:t>dokonanie rezerwacji częstotliwości, rocznych opłat za prawo do dysponowania częstotliwościami, rocznych opłat za</w:t>
      </w:r>
      <w:r w:rsidR="00FB1B26">
        <w:rPr>
          <w:rFonts w:cs="ArialMT"/>
          <w:kern w:val="1"/>
          <w:sz w:val="18"/>
          <w:szCs w:val="18"/>
        </w:rPr>
        <w:t xml:space="preserve"> </w:t>
      </w:r>
      <w:r w:rsidR="00FB1B26" w:rsidRPr="00FB1B26">
        <w:rPr>
          <w:rFonts w:cs="ArialMT"/>
          <w:kern w:val="1"/>
          <w:sz w:val="18"/>
          <w:szCs w:val="18"/>
        </w:rPr>
        <w:t>prawo do wykorzystywania numeracji;</w:t>
      </w:r>
    </w:p>
    <w:p w14:paraId="1F860466" w14:textId="77777777" w:rsidR="0078323B" w:rsidRDefault="00EA70EA" w:rsidP="00FB1B26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6</w:t>
      </w:r>
      <w:r w:rsidR="0078323B">
        <w:rPr>
          <w:rFonts w:cs="ArialMT"/>
          <w:kern w:val="1"/>
          <w:sz w:val="18"/>
          <w:szCs w:val="18"/>
        </w:rPr>
        <w:t xml:space="preserve">) </w:t>
      </w:r>
      <w:r w:rsidR="0078323B" w:rsidRPr="0078323B">
        <w:rPr>
          <w:rFonts w:cs="ArialMT"/>
          <w:kern w:val="1"/>
          <w:sz w:val="18"/>
          <w:szCs w:val="18"/>
        </w:rPr>
        <w:t>wzrost</w:t>
      </w:r>
      <w:r w:rsidR="00057D64">
        <w:rPr>
          <w:rFonts w:cs="ArialMT"/>
          <w:kern w:val="1"/>
          <w:sz w:val="18"/>
          <w:szCs w:val="18"/>
        </w:rPr>
        <w:t>u</w:t>
      </w:r>
      <w:r w:rsidR="0078323B" w:rsidRPr="0078323B">
        <w:rPr>
          <w:rFonts w:cs="ArialMT"/>
          <w:kern w:val="1"/>
          <w:sz w:val="18"/>
          <w:szCs w:val="18"/>
        </w:rPr>
        <w:t xml:space="preserve"> kosztów ponoszonych na rzecz obronności, bezpieczeństwa państwa lub bezpieczeństwa i porządku publicznego;</w:t>
      </w:r>
    </w:p>
    <w:p w14:paraId="736373F9" w14:textId="77777777" w:rsidR="0078323B" w:rsidRDefault="00EA70EA" w:rsidP="00FB1B26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7</w:t>
      </w:r>
      <w:r w:rsidR="0078323B">
        <w:rPr>
          <w:rFonts w:cs="ArialMT"/>
          <w:kern w:val="1"/>
          <w:sz w:val="18"/>
          <w:szCs w:val="18"/>
        </w:rPr>
        <w:t xml:space="preserve">) </w:t>
      </w:r>
      <w:r w:rsidR="0078323B" w:rsidRPr="0078323B">
        <w:rPr>
          <w:rFonts w:cs="ArialMT"/>
          <w:kern w:val="1"/>
          <w:sz w:val="18"/>
          <w:szCs w:val="18"/>
        </w:rPr>
        <w:t>wzrost</w:t>
      </w:r>
      <w:r w:rsidR="00057D64">
        <w:rPr>
          <w:rFonts w:cs="ArialMT"/>
          <w:kern w:val="1"/>
          <w:sz w:val="18"/>
          <w:szCs w:val="18"/>
        </w:rPr>
        <w:t>u</w:t>
      </w:r>
      <w:r w:rsidR="0078323B" w:rsidRPr="0078323B">
        <w:rPr>
          <w:rFonts w:cs="ArialMT"/>
          <w:kern w:val="1"/>
          <w:sz w:val="18"/>
          <w:szCs w:val="18"/>
        </w:rPr>
        <w:t xml:space="preserve"> obciążeń publicznoprawnych, w szczególności wzrost stawek podatków i opłat, nałożenie nowych podatków lub</w:t>
      </w:r>
      <w:r w:rsidR="0078323B">
        <w:rPr>
          <w:rFonts w:cs="ArialMT"/>
          <w:kern w:val="1"/>
          <w:sz w:val="18"/>
          <w:szCs w:val="18"/>
        </w:rPr>
        <w:t xml:space="preserve"> </w:t>
      </w:r>
      <w:r w:rsidR="0078323B" w:rsidRPr="0078323B">
        <w:rPr>
          <w:rFonts w:cs="ArialMT"/>
          <w:kern w:val="1"/>
          <w:sz w:val="18"/>
          <w:szCs w:val="18"/>
        </w:rPr>
        <w:t>zmiana sposobu ich naliczania;</w:t>
      </w:r>
    </w:p>
    <w:p w14:paraId="49651D21" w14:textId="77777777" w:rsidR="0078323B" w:rsidRDefault="00EA70EA" w:rsidP="00FB1B26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>
        <w:rPr>
          <w:rFonts w:cs="ArialMT"/>
          <w:kern w:val="1"/>
          <w:sz w:val="18"/>
          <w:szCs w:val="18"/>
        </w:rPr>
        <w:t>8</w:t>
      </w:r>
      <w:r w:rsidR="0078323B">
        <w:rPr>
          <w:rFonts w:cs="ArialMT"/>
          <w:kern w:val="1"/>
          <w:sz w:val="18"/>
          <w:szCs w:val="18"/>
        </w:rPr>
        <w:t xml:space="preserve">) w przypadku </w:t>
      </w:r>
      <w:r w:rsidR="0078323B" w:rsidRPr="0078323B">
        <w:rPr>
          <w:rFonts w:cs="ArialMT"/>
          <w:kern w:val="1"/>
          <w:sz w:val="18"/>
          <w:szCs w:val="18"/>
        </w:rPr>
        <w:t>zrezygnowani</w:t>
      </w:r>
      <w:r w:rsidR="0078323B">
        <w:rPr>
          <w:rFonts w:cs="ArialMT"/>
          <w:kern w:val="1"/>
          <w:sz w:val="18"/>
          <w:szCs w:val="18"/>
        </w:rPr>
        <w:t>a</w:t>
      </w:r>
      <w:r w:rsidR="0078323B" w:rsidRPr="0078323B">
        <w:rPr>
          <w:rFonts w:cs="ArialMT"/>
          <w:kern w:val="1"/>
          <w:sz w:val="18"/>
          <w:szCs w:val="18"/>
        </w:rPr>
        <w:t xml:space="preserve"> przez </w:t>
      </w:r>
      <w:r w:rsidR="0078323B">
        <w:rPr>
          <w:rFonts w:cs="ArialMT"/>
          <w:kern w:val="1"/>
          <w:sz w:val="18"/>
          <w:szCs w:val="18"/>
        </w:rPr>
        <w:t>EXATEL z</w:t>
      </w:r>
      <w:r w:rsidR="0078323B" w:rsidRPr="0078323B">
        <w:rPr>
          <w:rFonts w:cs="ArialMT"/>
          <w:kern w:val="1"/>
          <w:sz w:val="18"/>
          <w:szCs w:val="18"/>
        </w:rPr>
        <w:t xml:space="preserve"> danej technologii</w:t>
      </w:r>
      <w:r w:rsidR="0078323B">
        <w:rPr>
          <w:rFonts w:cs="ArialMT"/>
          <w:kern w:val="1"/>
          <w:sz w:val="18"/>
          <w:szCs w:val="18"/>
        </w:rPr>
        <w:t xml:space="preserve"> świadczenia Usługi</w:t>
      </w:r>
      <w:r w:rsidR="0078323B" w:rsidRPr="0078323B">
        <w:rPr>
          <w:rFonts w:cs="ArialMT"/>
          <w:kern w:val="1"/>
          <w:sz w:val="18"/>
          <w:szCs w:val="18"/>
        </w:rPr>
        <w:t>;</w:t>
      </w:r>
    </w:p>
    <w:p w14:paraId="471B56A0" w14:textId="77777777" w:rsidR="00A62271" w:rsidRPr="003F7429" w:rsidRDefault="00030CD2" w:rsidP="00A61C77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kern w:val="1"/>
          <w:sz w:val="18"/>
          <w:szCs w:val="18"/>
        </w:rPr>
      </w:pPr>
      <w:r w:rsidRPr="008E1393">
        <w:rPr>
          <w:rFonts w:cs="ArialMT"/>
          <w:kern w:val="1"/>
          <w:sz w:val="18"/>
          <w:szCs w:val="18"/>
        </w:rPr>
        <w:t xml:space="preserve">9. W przypadkach o których mowa w ust. 8 mają zastosowanie </w:t>
      </w:r>
      <w:r w:rsidR="00D738CC" w:rsidRPr="008E1393">
        <w:rPr>
          <w:rFonts w:cs="ArialMT"/>
          <w:kern w:val="1"/>
          <w:sz w:val="18"/>
          <w:szCs w:val="18"/>
        </w:rPr>
        <w:t xml:space="preserve">§ </w:t>
      </w:r>
      <w:r w:rsidRPr="008E1393">
        <w:rPr>
          <w:rFonts w:cs="ArialMT"/>
          <w:kern w:val="1"/>
          <w:sz w:val="18"/>
          <w:szCs w:val="18"/>
        </w:rPr>
        <w:t>3</w:t>
      </w:r>
      <w:r w:rsidR="0037164A" w:rsidRPr="008E1393">
        <w:rPr>
          <w:rFonts w:cs="ArialMT"/>
          <w:kern w:val="1"/>
          <w:sz w:val="18"/>
          <w:szCs w:val="18"/>
        </w:rPr>
        <w:t>5</w:t>
      </w:r>
      <w:r w:rsidRPr="008E1393">
        <w:rPr>
          <w:rFonts w:cs="ArialMT"/>
          <w:kern w:val="1"/>
          <w:sz w:val="18"/>
          <w:szCs w:val="18"/>
        </w:rPr>
        <w:t xml:space="preserve"> ust. 2-6</w:t>
      </w:r>
      <w:r w:rsidR="00D738CC" w:rsidRPr="008E1393">
        <w:rPr>
          <w:rFonts w:cs="ArialMT"/>
          <w:kern w:val="1"/>
          <w:sz w:val="18"/>
          <w:szCs w:val="18"/>
        </w:rPr>
        <w:t>.</w:t>
      </w:r>
      <w:r w:rsidR="00D0344B">
        <w:rPr>
          <w:rFonts w:cs="ArialMT"/>
          <w:kern w:val="1"/>
          <w:sz w:val="18"/>
          <w:szCs w:val="18"/>
        </w:rPr>
        <w:t xml:space="preserve"> </w:t>
      </w:r>
    </w:p>
    <w:p w14:paraId="7ED71795" w14:textId="77777777" w:rsidR="00544F50" w:rsidRDefault="00544F50" w:rsidP="00544F50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rPr>
          <w:rFonts w:cs="ArialMT"/>
          <w:b/>
          <w:bCs/>
          <w:kern w:val="1"/>
          <w:sz w:val="18"/>
          <w:szCs w:val="18"/>
        </w:rPr>
      </w:pPr>
    </w:p>
    <w:p w14:paraId="1CB098B5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CZĘŚĆ </w:t>
      </w:r>
      <w:r w:rsidR="008E1393">
        <w:rPr>
          <w:rFonts w:cs="ArialMT"/>
          <w:b/>
          <w:bCs/>
          <w:kern w:val="1"/>
          <w:sz w:val="18"/>
          <w:szCs w:val="18"/>
        </w:rPr>
        <w:t>III</w:t>
      </w:r>
      <w:r w:rsidR="008E1393"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3DDF08AF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305CEC81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 xml:space="preserve">POSTANOWIENIA KOŃCOWE </w:t>
      </w:r>
    </w:p>
    <w:p w14:paraId="77E9DCEA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61CCE4DB" w14:textId="77777777" w:rsidR="00A62271" w:rsidRDefault="00CB32F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>
        <w:rPr>
          <w:rFonts w:cs="ArialMT"/>
          <w:noProof/>
          <w:kern w:val="1"/>
          <w:sz w:val="18"/>
          <w:szCs w:val="18"/>
        </w:rPr>
        <w:pict w14:anchorId="6B52BB29">
          <v:shape id="_x0000_s2117" type="#_x0000_t32" style="position:absolute;left:0;text-align:left;margin-left:354.45pt;margin-top:7.9pt;width:.05pt;height:615.1pt;z-index:28;mso-wrap-edited:f" o:connectortype="straight"/>
        </w:pict>
      </w:r>
      <w:r>
        <w:rPr>
          <w:rFonts w:cs="ArialMT"/>
          <w:b/>
          <w:bCs/>
          <w:noProof/>
          <w:kern w:val="1"/>
          <w:sz w:val="18"/>
          <w:szCs w:val="18"/>
        </w:rPr>
        <w:pict w14:anchorId="5FE312BF">
          <v:shape id="_x0000_s2116" type="#_x0000_t32" style="position:absolute;left:0;text-align:left;margin-left:166.95pt;margin-top:9.9pt;width:.05pt;height:615.1pt;z-index:27;mso-wrap-edited:f" o:connectortype="straight"/>
        </w:pict>
      </w:r>
      <w:r w:rsidR="00A62271"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3</w:t>
      </w:r>
      <w:r w:rsidR="00BF6DF6">
        <w:rPr>
          <w:rFonts w:cs="ArialMT"/>
          <w:b/>
          <w:bCs/>
          <w:kern w:val="1"/>
          <w:sz w:val="18"/>
          <w:szCs w:val="18"/>
        </w:rPr>
        <w:t>6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0C749C79" w14:textId="77777777" w:rsidR="00804F8D" w:rsidRPr="003F7429" w:rsidRDefault="00804F8D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70A38B8C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 xml:space="preserve">Abonent nie może przenieść praw i obowiązków wynikających z Umowy na trzecią Stronę bez uprzedniej pisemnej zgody EXATEL wyrażonej na piśmie. </w:t>
      </w:r>
    </w:p>
    <w:p w14:paraId="4D2D5F89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60B6F757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3</w:t>
      </w:r>
      <w:r w:rsidR="00BF6DF6">
        <w:rPr>
          <w:rFonts w:cs="ArialMT"/>
          <w:b/>
          <w:bCs/>
          <w:kern w:val="1"/>
          <w:sz w:val="18"/>
          <w:szCs w:val="18"/>
        </w:rPr>
        <w:t>7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663BA603" w14:textId="77777777" w:rsidR="00AE13D4" w:rsidRPr="003F7429" w:rsidRDefault="00AE13D4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195CA007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Żadne z postanowień Regulaminu, Umowy nie stanowi ani nie skutkuje przekazaniem Abonentowi, ani prawem do użytkowania przez Abonenta jakic</w:t>
      </w:r>
      <w:r w:rsidRPr="003F7429">
        <w:rPr>
          <w:rFonts w:cs="ArialMT"/>
          <w:kern w:val="1"/>
          <w:sz w:val="18"/>
          <w:szCs w:val="18"/>
        </w:rPr>
        <w:t>h</w:t>
      </w:r>
      <w:r w:rsidRPr="003F7429">
        <w:rPr>
          <w:rFonts w:cs="ArialMT"/>
          <w:kern w:val="1"/>
          <w:sz w:val="18"/>
          <w:szCs w:val="18"/>
        </w:rPr>
        <w:t>kolwiek znaków handlowych, usług, oznaczenia usług, wynalazków, pate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tów, praw autorskich lub jakiejkolwiek innej własności intelektualnej lub ha</w:t>
      </w:r>
      <w:r w:rsidRPr="003F7429">
        <w:rPr>
          <w:rFonts w:cs="ArialMT"/>
          <w:kern w:val="1"/>
          <w:sz w:val="18"/>
          <w:szCs w:val="18"/>
        </w:rPr>
        <w:t>n</w:t>
      </w:r>
      <w:r w:rsidRPr="003F7429">
        <w:rPr>
          <w:rFonts w:cs="ArialMT"/>
          <w:kern w:val="1"/>
          <w:sz w:val="18"/>
          <w:szCs w:val="18"/>
        </w:rPr>
        <w:t>dlowej posi</w:t>
      </w:r>
      <w:r w:rsidRPr="003F7429">
        <w:rPr>
          <w:rFonts w:cs="ArialMT"/>
          <w:kern w:val="1"/>
          <w:sz w:val="18"/>
          <w:szCs w:val="18"/>
        </w:rPr>
        <w:t>a</w:t>
      </w:r>
      <w:r w:rsidRPr="003F7429">
        <w:rPr>
          <w:rFonts w:cs="ArialMT"/>
          <w:kern w:val="1"/>
          <w:sz w:val="18"/>
          <w:szCs w:val="18"/>
        </w:rPr>
        <w:t xml:space="preserve">danej przez EXATEL. </w:t>
      </w:r>
    </w:p>
    <w:p w14:paraId="1173E557" w14:textId="77777777" w:rsidR="00A62271" w:rsidRPr="003F7429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</w:p>
    <w:p w14:paraId="2632084F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3</w:t>
      </w:r>
      <w:r w:rsidR="00BF6DF6">
        <w:rPr>
          <w:rFonts w:cs="ArialMT"/>
          <w:b/>
          <w:bCs/>
          <w:kern w:val="1"/>
          <w:sz w:val="18"/>
          <w:szCs w:val="18"/>
        </w:rPr>
        <w:t>8</w:t>
      </w:r>
    </w:p>
    <w:p w14:paraId="68758009" w14:textId="77777777" w:rsidR="00AE13D4" w:rsidRPr="003F7429" w:rsidRDefault="00AE13D4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center"/>
        <w:rPr>
          <w:rFonts w:cs="ArialMT"/>
          <w:kern w:val="1"/>
          <w:sz w:val="18"/>
          <w:szCs w:val="18"/>
        </w:rPr>
      </w:pPr>
    </w:p>
    <w:p w14:paraId="7EBDC217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both"/>
        <w:rPr>
          <w:rFonts w:cs="ArialMT"/>
          <w:kern w:val="1"/>
          <w:sz w:val="18"/>
          <w:szCs w:val="18"/>
        </w:rPr>
      </w:pPr>
      <w:r w:rsidRPr="003F7429">
        <w:rPr>
          <w:rFonts w:cs="ArialMT"/>
          <w:kern w:val="1"/>
          <w:sz w:val="18"/>
          <w:szCs w:val="18"/>
        </w:rPr>
        <w:t>W sprawach nieuregulowanych ninie</w:t>
      </w:r>
      <w:r w:rsidRPr="003F7429">
        <w:rPr>
          <w:rFonts w:cs="ArialMT"/>
          <w:kern w:val="1"/>
          <w:sz w:val="18"/>
          <w:szCs w:val="18"/>
        </w:rPr>
        <w:t>j</w:t>
      </w:r>
      <w:r w:rsidRPr="003F7429">
        <w:rPr>
          <w:rFonts w:cs="ArialMT"/>
          <w:kern w:val="1"/>
          <w:sz w:val="18"/>
          <w:szCs w:val="18"/>
        </w:rPr>
        <w:t>szym Regulaminem stosuje się obowi</w:t>
      </w:r>
      <w:r w:rsidRPr="003F7429">
        <w:rPr>
          <w:rFonts w:cs="ArialMT"/>
          <w:kern w:val="1"/>
          <w:sz w:val="18"/>
          <w:szCs w:val="18"/>
        </w:rPr>
        <w:t>ą</w:t>
      </w:r>
      <w:r w:rsidRPr="003F7429">
        <w:rPr>
          <w:rFonts w:cs="ArialMT"/>
          <w:kern w:val="1"/>
          <w:sz w:val="18"/>
          <w:szCs w:val="18"/>
        </w:rPr>
        <w:t xml:space="preserve">zujące przepisy prawa, w szczególności </w:t>
      </w:r>
      <w:r w:rsidR="00990CA0" w:rsidRPr="003F7429">
        <w:rPr>
          <w:rFonts w:cs="ArialMT"/>
          <w:kern w:val="1"/>
          <w:sz w:val="18"/>
          <w:szCs w:val="18"/>
        </w:rPr>
        <w:t>przepisy</w:t>
      </w:r>
      <w:r w:rsidR="003629A7" w:rsidRPr="003F7429">
        <w:rPr>
          <w:rFonts w:cs="ArialMT"/>
          <w:kern w:val="1"/>
          <w:sz w:val="18"/>
          <w:szCs w:val="18"/>
        </w:rPr>
        <w:t xml:space="preserve"> </w:t>
      </w:r>
      <w:r w:rsidR="00990CA0" w:rsidRPr="003F7429">
        <w:rPr>
          <w:rFonts w:cs="ArialMT"/>
          <w:kern w:val="1"/>
          <w:sz w:val="18"/>
          <w:szCs w:val="18"/>
        </w:rPr>
        <w:t>Ustawy,</w:t>
      </w:r>
      <w:r w:rsidRPr="003F7429">
        <w:rPr>
          <w:rFonts w:cs="ArialMT"/>
          <w:kern w:val="1"/>
          <w:sz w:val="18"/>
          <w:szCs w:val="18"/>
        </w:rPr>
        <w:t xml:space="preserve"> </w:t>
      </w:r>
      <w:r w:rsidR="00F042C5" w:rsidRPr="003F7429">
        <w:rPr>
          <w:rFonts w:cs="ArialMT"/>
          <w:kern w:val="1"/>
          <w:sz w:val="18"/>
          <w:szCs w:val="18"/>
        </w:rPr>
        <w:t>akt</w:t>
      </w:r>
      <w:r w:rsidR="00057D64">
        <w:rPr>
          <w:rFonts w:cs="ArialMT"/>
          <w:kern w:val="1"/>
          <w:sz w:val="18"/>
          <w:szCs w:val="18"/>
        </w:rPr>
        <w:t>ów</w:t>
      </w:r>
      <w:r w:rsidR="00990CA0" w:rsidRPr="003F7429">
        <w:rPr>
          <w:rFonts w:cs="ArialMT"/>
          <w:kern w:val="1"/>
          <w:sz w:val="18"/>
          <w:szCs w:val="18"/>
        </w:rPr>
        <w:t xml:space="preserve"> wykonawcz</w:t>
      </w:r>
      <w:r w:rsidR="00057D64">
        <w:rPr>
          <w:rFonts w:cs="ArialMT"/>
          <w:kern w:val="1"/>
          <w:sz w:val="18"/>
          <w:szCs w:val="18"/>
        </w:rPr>
        <w:t>ych</w:t>
      </w:r>
      <w:r w:rsidR="00990CA0" w:rsidRPr="003F7429">
        <w:rPr>
          <w:rFonts w:cs="ArialMT"/>
          <w:kern w:val="1"/>
          <w:sz w:val="18"/>
          <w:szCs w:val="18"/>
        </w:rPr>
        <w:t xml:space="preserve"> do Ustawy </w:t>
      </w:r>
      <w:r w:rsidRPr="003F7429">
        <w:rPr>
          <w:rFonts w:cs="ArialMT"/>
          <w:kern w:val="1"/>
          <w:sz w:val="18"/>
          <w:szCs w:val="18"/>
        </w:rPr>
        <w:t xml:space="preserve">oraz przepisy Kodeksu </w:t>
      </w:r>
      <w:r w:rsidR="003B0DE9" w:rsidRPr="003F7429">
        <w:rPr>
          <w:rFonts w:cs="ArialMT"/>
          <w:kern w:val="1"/>
          <w:sz w:val="18"/>
          <w:szCs w:val="18"/>
        </w:rPr>
        <w:t>Cywiln</w:t>
      </w:r>
      <w:r w:rsidR="003B0DE9" w:rsidRPr="003F7429">
        <w:rPr>
          <w:rFonts w:cs="ArialMT"/>
          <w:kern w:val="1"/>
          <w:sz w:val="18"/>
          <w:szCs w:val="18"/>
        </w:rPr>
        <w:t>e</w:t>
      </w:r>
      <w:r w:rsidR="003B0DE9" w:rsidRPr="003F7429">
        <w:rPr>
          <w:rFonts w:cs="ArialMT"/>
          <w:kern w:val="1"/>
          <w:sz w:val="18"/>
          <w:szCs w:val="18"/>
        </w:rPr>
        <w:t>go</w:t>
      </w:r>
      <w:r w:rsidRPr="003F7429">
        <w:rPr>
          <w:rFonts w:cs="ArialMT"/>
          <w:kern w:val="1"/>
          <w:sz w:val="18"/>
          <w:szCs w:val="18"/>
        </w:rPr>
        <w:t xml:space="preserve">. </w:t>
      </w:r>
    </w:p>
    <w:p w14:paraId="50CBF0FA" w14:textId="77777777" w:rsidR="00A62271" w:rsidRPr="003F7429" w:rsidRDefault="00A62271" w:rsidP="0001016A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left="227" w:right="-6"/>
        <w:jc w:val="both"/>
        <w:rPr>
          <w:rFonts w:cs="ArialMT"/>
          <w:b/>
          <w:bCs/>
          <w:kern w:val="1"/>
          <w:sz w:val="18"/>
          <w:szCs w:val="18"/>
        </w:rPr>
      </w:pPr>
    </w:p>
    <w:p w14:paraId="3AE89424" w14:textId="77777777" w:rsidR="00A62271" w:rsidRDefault="00A62271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b/>
          <w:bCs/>
          <w:kern w:val="1"/>
          <w:sz w:val="18"/>
          <w:szCs w:val="18"/>
        </w:rPr>
        <w:t>§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>3</w:t>
      </w:r>
      <w:r w:rsidR="00BF6DF6">
        <w:rPr>
          <w:rFonts w:cs="ArialMT"/>
          <w:b/>
          <w:bCs/>
          <w:kern w:val="1"/>
          <w:sz w:val="18"/>
          <w:szCs w:val="18"/>
        </w:rPr>
        <w:t>9</w:t>
      </w:r>
      <w:r w:rsidR="00BF6DF6" w:rsidRPr="003F7429">
        <w:rPr>
          <w:rFonts w:cs="ArialMT"/>
          <w:b/>
          <w:bCs/>
          <w:kern w:val="1"/>
          <w:sz w:val="18"/>
          <w:szCs w:val="18"/>
        </w:rPr>
        <w:t xml:space="preserve"> </w:t>
      </w:r>
    </w:p>
    <w:p w14:paraId="07880372" w14:textId="77777777" w:rsidR="00AE13D4" w:rsidRPr="003F7429" w:rsidRDefault="00AE13D4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before="57" w:after="0" w:line="288" w:lineRule="auto"/>
        <w:ind w:right="-6"/>
        <w:jc w:val="center"/>
        <w:rPr>
          <w:rFonts w:cs="ArialMT"/>
          <w:b/>
          <w:bCs/>
          <w:kern w:val="1"/>
          <w:sz w:val="18"/>
          <w:szCs w:val="18"/>
        </w:rPr>
      </w:pPr>
    </w:p>
    <w:p w14:paraId="07F8E224" w14:textId="77777777" w:rsidR="00A62271" w:rsidRPr="003F7429" w:rsidRDefault="00A62271" w:rsidP="00F90AFF">
      <w:pPr>
        <w:widowControl w:val="0"/>
        <w:tabs>
          <w:tab w:val="left" w:pos="227"/>
          <w:tab w:val="left" w:pos="454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cs="ArialMT"/>
          <w:b/>
          <w:bCs/>
          <w:kern w:val="1"/>
          <w:sz w:val="18"/>
          <w:szCs w:val="18"/>
        </w:rPr>
      </w:pPr>
      <w:r w:rsidRPr="003F7429">
        <w:rPr>
          <w:rFonts w:cs="ArialMT"/>
          <w:spacing w:val="-2"/>
          <w:kern w:val="1"/>
          <w:sz w:val="18"/>
          <w:szCs w:val="18"/>
        </w:rPr>
        <w:t xml:space="preserve">Regulamin wchodzi w życie z dniem </w:t>
      </w:r>
      <w:r w:rsidR="00804F8D">
        <w:rPr>
          <w:rFonts w:cs="ArialMT"/>
          <w:spacing w:val="-2"/>
          <w:kern w:val="1"/>
          <w:sz w:val="18"/>
          <w:szCs w:val="18"/>
        </w:rPr>
        <w:br/>
      </w:r>
      <w:r w:rsidR="00D738CC">
        <w:rPr>
          <w:rFonts w:cs="ArialMT"/>
          <w:spacing w:val="-2"/>
          <w:kern w:val="1"/>
          <w:sz w:val="18"/>
          <w:szCs w:val="18"/>
        </w:rPr>
        <w:t>10 listopada 2024 r</w:t>
      </w:r>
      <w:r w:rsidRPr="003F7429">
        <w:rPr>
          <w:rFonts w:cs="ArialMT"/>
          <w:kern w:val="1"/>
          <w:sz w:val="18"/>
          <w:szCs w:val="18"/>
        </w:rPr>
        <w:t>.</w:t>
      </w:r>
    </w:p>
    <w:sectPr w:rsidR="00A62271" w:rsidRPr="003F7429" w:rsidSect="0063674D">
      <w:type w:val="continuous"/>
      <w:pgSz w:w="11900" w:h="16840"/>
      <w:pgMar w:top="622" w:right="849" w:bottom="1276" w:left="851" w:header="708" w:footer="708" w:gutter="0"/>
      <w:cols w:num="3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A924" w14:textId="77777777" w:rsidR="00B832F7" w:rsidRDefault="00B832F7" w:rsidP="003F7429">
      <w:pPr>
        <w:spacing w:after="0" w:line="240" w:lineRule="auto"/>
      </w:pPr>
      <w:r>
        <w:separator/>
      </w:r>
    </w:p>
  </w:endnote>
  <w:endnote w:type="continuationSeparator" w:id="0">
    <w:p w14:paraId="17DC88C5" w14:textId="77777777" w:rsidR="00B832F7" w:rsidRDefault="00B832F7" w:rsidP="003F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DFC6" w14:textId="77777777" w:rsidR="00544F50" w:rsidRDefault="00544F50" w:rsidP="003F7429">
    <w:pPr>
      <w:pStyle w:val="Stopka"/>
      <w:jc w:val="center"/>
      <w:rPr>
        <w:sz w:val="18"/>
      </w:rPr>
    </w:pPr>
  </w:p>
  <w:p w14:paraId="08EAAED6" w14:textId="77777777" w:rsidR="00544F50" w:rsidRDefault="00544F50" w:rsidP="003F7429">
    <w:pPr>
      <w:pStyle w:val="Stopka"/>
      <w:jc w:val="center"/>
      <w:rPr>
        <w:sz w:val="18"/>
      </w:rPr>
    </w:pPr>
  </w:p>
  <w:p w14:paraId="2E41FD9E" w14:textId="77777777" w:rsidR="003F7429" w:rsidRPr="003F7429" w:rsidRDefault="003F7429" w:rsidP="003F7429">
    <w:pPr>
      <w:pStyle w:val="Stopka"/>
      <w:jc w:val="center"/>
      <w:rPr>
        <w:sz w:val="18"/>
      </w:rPr>
    </w:pPr>
    <w:r w:rsidRPr="003F7429">
      <w:rPr>
        <w:sz w:val="18"/>
      </w:rPr>
      <w:t>Regulamin świadczenia usług telekomunikacyjnych przez EXATEL S.A.</w:t>
    </w:r>
  </w:p>
  <w:p w14:paraId="34AB60E1" w14:textId="77777777" w:rsidR="003F7429" w:rsidRDefault="003F7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48956" w14:textId="77777777" w:rsidR="00B832F7" w:rsidRDefault="00B832F7" w:rsidP="003F7429">
      <w:pPr>
        <w:spacing w:after="0" w:line="240" w:lineRule="auto"/>
      </w:pPr>
      <w:r>
        <w:separator/>
      </w:r>
    </w:p>
  </w:footnote>
  <w:footnote w:type="continuationSeparator" w:id="0">
    <w:p w14:paraId="1B473468" w14:textId="77777777" w:rsidR="00B832F7" w:rsidRDefault="00B832F7" w:rsidP="003F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68EC2" w14:textId="77777777" w:rsidR="003F7429" w:rsidRDefault="008B5FE8">
    <w:pPr>
      <w:pStyle w:val="Nagwek"/>
    </w:pPr>
    <w:r>
      <w:rPr>
        <w:noProof/>
      </w:rPr>
      <w:pict w14:anchorId="0760D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4" o:spid="_x0000_s1026" type="#_x0000_t75" style="position:absolute;margin-left:387.65pt;margin-top:-84.95pt;width:164.15pt;height:66.9pt;z-index:1;visibility:visible;mso-wrap-edited:f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</w:p>
  <w:p w14:paraId="5E9F93EC" w14:textId="77777777" w:rsidR="003F7429" w:rsidRDefault="003F7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2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2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4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6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D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83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89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8F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96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9C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A2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A8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AF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001E"/>
    <w:multiLevelType w:val="hybridMultilevel"/>
    <w:tmpl w:val="0000001E"/>
    <w:lvl w:ilvl="0" w:tplc="00000B5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B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001F"/>
    <w:multiLevelType w:val="hybridMultilevel"/>
    <w:tmpl w:val="0000001F"/>
    <w:lvl w:ilvl="0" w:tplc="00000BB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BB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0020"/>
    <w:multiLevelType w:val="hybridMultilevel"/>
    <w:tmpl w:val="00000020"/>
    <w:lvl w:ilvl="0" w:tplc="00000C1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C1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0021"/>
    <w:multiLevelType w:val="hybridMultilevel"/>
    <w:tmpl w:val="00000021"/>
    <w:lvl w:ilvl="0" w:tplc="00000C8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C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0022"/>
    <w:multiLevelType w:val="hybridMultilevel"/>
    <w:tmpl w:val="00000022"/>
    <w:lvl w:ilvl="0" w:tplc="00000CE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C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0023"/>
    <w:multiLevelType w:val="hybridMultilevel"/>
    <w:tmpl w:val="00000023"/>
    <w:lvl w:ilvl="0" w:tplc="00000D4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D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0024"/>
    <w:multiLevelType w:val="hybridMultilevel"/>
    <w:tmpl w:val="00000024"/>
    <w:lvl w:ilvl="0" w:tplc="00000DA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DA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0025"/>
    <w:multiLevelType w:val="hybridMultilevel"/>
    <w:tmpl w:val="00000025"/>
    <w:lvl w:ilvl="0" w:tplc="00000E1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E1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0026"/>
    <w:multiLevelType w:val="hybridMultilevel"/>
    <w:tmpl w:val="00000026"/>
    <w:lvl w:ilvl="0" w:tplc="00000E7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E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00000027"/>
    <w:multiLevelType w:val="hybridMultilevel"/>
    <w:tmpl w:val="00000027"/>
    <w:lvl w:ilvl="0" w:tplc="00000ED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ED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00000028"/>
    <w:multiLevelType w:val="hybridMultilevel"/>
    <w:tmpl w:val="00000028"/>
    <w:lvl w:ilvl="0" w:tplc="00000F3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F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00000029"/>
    <w:multiLevelType w:val="hybridMultilevel"/>
    <w:tmpl w:val="00000029"/>
    <w:lvl w:ilvl="0" w:tplc="00000FA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FA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0000002A"/>
    <w:multiLevelType w:val="hybridMultilevel"/>
    <w:tmpl w:val="0000002A"/>
    <w:lvl w:ilvl="0" w:tplc="0000100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10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0000002B"/>
    <w:multiLevelType w:val="hybridMultilevel"/>
    <w:tmpl w:val="0000002B"/>
    <w:lvl w:ilvl="0" w:tplc="0000106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10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310864375">
    <w:abstractNumId w:val="0"/>
  </w:num>
  <w:num w:numId="2" w16cid:durableId="1162819448">
    <w:abstractNumId w:val="1"/>
  </w:num>
  <w:num w:numId="3" w16cid:durableId="606699258">
    <w:abstractNumId w:val="2"/>
  </w:num>
  <w:num w:numId="4" w16cid:durableId="587424652">
    <w:abstractNumId w:val="3"/>
  </w:num>
  <w:num w:numId="5" w16cid:durableId="1020472920">
    <w:abstractNumId w:val="4"/>
  </w:num>
  <w:num w:numId="6" w16cid:durableId="725494097">
    <w:abstractNumId w:val="5"/>
  </w:num>
  <w:num w:numId="7" w16cid:durableId="1110929532">
    <w:abstractNumId w:val="6"/>
  </w:num>
  <w:num w:numId="8" w16cid:durableId="304967940">
    <w:abstractNumId w:val="7"/>
  </w:num>
  <w:num w:numId="9" w16cid:durableId="1977903817">
    <w:abstractNumId w:val="8"/>
  </w:num>
  <w:num w:numId="10" w16cid:durableId="18549230">
    <w:abstractNumId w:val="9"/>
  </w:num>
  <w:num w:numId="11" w16cid:durableId="385377270">
    <w:abstractNumId w:val="10"/>
  </w:num>
  <w:num w:numId="12" w16cid:durableId="756096893">
    <w:abstractNumId w:val="11"/>
  </w:num>
  <w:num w:numId="13" w16cid:durableId="1061439372">
    <w:abstractNumId w:val="12"/>
  </w:num>
  <w:num w:numId="14" w16cid:durableId="324406937">
    <w:abstractNumId w:val="13"/>
  </w:num>
  <w:num w:numId="15" w16cid:durableId="919950182">
    <w:abstractNumId w:val="14"/>
  </w:num>
  <w:num w:numId="16" w16cid:durableId="1125002202">
    <w:abstractNumId w:val="15"/>
  </w:num>
  <w:num w:numId="17" w16cid:durableId="168953698">
    <w:abstractNumId w:val="16"/>
  </w:num>
  <w:num w:numId="18" w16cid:durableId="1813133133">
    <w:abstractNumId w:val="17"/>
  </w:num>
  <w:num w:numId="19" w16cid:durableId="1064374933">
    <w:abstractNumId w:val="18"/>
  </w:num>
  <w:num w:numId="20" w16cid:durableId="44064269">
    <w:abstractNumId w:val="19"/>
  </w:num>
  <w:num w:numId="21" w16cid:durableId="1342849713">
    <w:abstractNumId w:val="20"/>
  </w:num>
  <w:num w:numId="22" w16cid:durableId="1308625079">
    <w:abstractNumId w:val="21"/>
  </w:num>
  <w:num w:numId="23" w16cid:durableId="1979217367">
    <w:abstractNumId w:val="22"/>
  </w:num>
  <w:num w:numId="24" w16cid:durableId="327296987">
    <w:abstractNumId w:val="23"/>
  </w:num>
  <w:num w:numId="25" w16cid:durableId="882250953">
    <w:abstractNumId w:val="24"/>
  </w:num>
  <w:num w:numId="26" w16cid:durableId="179318373">
    <w:abstractNumId w:val="25"/>
  </w:num>
  <w:num w:numId="27" w16cid:durableId="431323839">
    <w:abstractNumId w:val="26"/>
  </w:num>
  <w:num w:numId="28" w16cid:durableId="1243026614">
    <w:abstractNumId w:val="27"/>
  </w:num>
  <w:num w:numId="29" w16cid:durableId="736822955">
    <w:abstractNumId w:val="28"/>
  </w:num>
  <w:num w:numId="30" w16cid:durableId="1933052021">
    <w:abstractNumId w:val="29"/>
  </w:num>
  <w:num w:numId="31" w16cid:durableId="358363435">
    <w:abstractNumId w:val="30"/>
  </w:num>
  <w:num w:numId="32" w16cid:durableId="2082749002">
    <w:abstractNumId w:val="31"/>
  </w:num>
  <w:num w:numId="33" w16cid:durableId="1527985951">
    <w:abstractNumId w:val="32"/>
  </w:num>
  <w:num w:numId="34" w16cid:durableId="1297251071">
    <w:abstractNumId w:val="33"/>
  </w:num>
  <w:num w:numId="35" w16cid:durableId="1379086969">
    <w:abstractNumId w:val="34"/>
  </w:num>
  <w:num w:numId="36" w16cid:durableId="125782342">
    <w:abstractNumId w:val="35"/>
  </w:num>
  <w:num w:numId="37" w16cid:durableId="1084181203">
    <w:abstractNumId w:val="36"/>
  </w:num>
  <w:num w:numId="38" w16cid:durableId="898322607">
    <w:abstractNumId w:val="37"/>
  </w:num>
  <w:num w:numId="39" w16cid:durableId="76754904">
    <w:abstractNumId w:val="38"/>
  </w:num>
  <w:num w:numId="40" w16cid:durableId="486632703">
    <w:abstractNumId w:val="39"/>
  </w:num>
  <w:num w:numId="41" w16cid:durableId="861430423">
    <w:abstractNumId w:val="40"/>
  </w:num>
  <w:num w:numId="42" w16cid:durableId="353964559">
    <w:abstractNumId w:val="41"/>
  </w:num>
  <w:num w:numId="43" w16cid:durableId="18663635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454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578"/>
    <w:rsid w:val="00000B9E"/>
    <w:rsid w:val="00002AB6"/>
    <w:rsid w:val="0001016A"/>
    <w:rsid w:val="0001311C"/>
    <w:rsid w:val="00024CF4"/>
    <w:rsid w:val="000276CC"/>
    <w:rsid w:val="00030CD2"/>
    <w:rsid w:val="00052C07"/>
    <w:rsid w:val="00057D64"/>
    <w:rsid w:val="00061EC5"/>
    <w:rsid w:val="000650C5"/>
    <w:rsid w:val="0007247D"/>
    <w:rsid w:val="000747B4"/>
    <w:rsid w:val="000807E3"/>
    <w:rsid w:val="00082DFA"/>
    <w:rsid w:val="00083D5C"/>
    <w:rsid w:val="0008426B"/>
    <w:rsid w:val="00086A80"/>
    <w:rsid w:val="000A1176"/>
    <w:rsid w:val="000A3B2A"/>
    <w:rsid w:val="000A43CA"/>
    <w:rsid w:val="000A7A8B"/>
    <w:rsid w:val="000B76B6"/>
    <w:rsid w:val="000D5F0A"/>
    <w:rsid w:val="000E2EED"/>
    <w:rsid w:val="000F158B"/>
    <w:rsid w:val="000F4EA0"/>
    <w:rsid w:val="000F683D"/>
    <w:rsid w:val="001071E4"/>
    <w:rsid w:val="00116F83"/>
    <w:rsid w:val="0013467A"/>
    <w:rsid w:val="001354C1"/>
    <w:rsid w:val="001437F6"/>
    <w:rsid w:val="001450DA"/>
    <w:rsid w:val="001557C8"/>
    <w:rsid w:val="001701F9"/>
    <w:rsid w:val="001709E4"/>
    <w:rsid w:val="00180F3E"/>
    <w:rsid w:val="00193112"/>
    <w:rsid w:val="001A1EF0"/>
    <w:rsid w:val="001A5BC3"/>
    <w:rsid w:val="001C2E78"/>
    <w:rsid w:val="001C59C0"/>
    <w:rsid w:val="001D5092"/>
    <w:rsid w:val="001D5501"/>
    <w:rsid w:val="001E642C"/>
    <w:rsid w:val="001F617C"/>
    <w:rsid w:val="00212B3D"/>
    <w:rsid w:val="00215B30"/>
    <w:rsid w:val="00221963"/>
    <w:rsid w:val="00225C73"/>
    <w:rsid w:val="00237AB5"/>
    <w:rsid w:val="002421A2"/>
    <w:rsid w:val="0025181B"/>
    <w:rsid w:val="00252AA5"/>
    <w:rsid w:val="00262AC7"/>
    <w:rsid w:val="00267B6F"/>
    <w:rsid w:val="00271BC3"/>
    <w:rsid w:val="002769D9"/>
    <w:rsid w:val="0027779F"/>
    <w:rsid w:val="00294950"/>
    <w:rsid w:val="0029650C"/>
    <w:rsid w:val="00297362"/>
    <w:rsid w:val="002A12EB"/>
    <w:rsid w:val="002A3B2A"/>
    <w:rsid w:val="002A7150"/>
    <w:rsid w:val="002B71DB"/>
    <w:rsid w:val="002C0102"/>
    <w:rsid w:val="002D124D"/>
    <w:rsid w:val="002E12BD"/>
    <w:rsid w:val="002E4DE3"/>
    <w:rsid w:val="002F5209"/>
    <w:rsid w:val="002F7C0A"/>
    <w:rsid w:val="00311C00"/>
    <w:rsid w:val="0032214D"/>
    <w:rsid w:val="00331942"/>
    <w:rsid w:val="00343720"/>
    <w:rsid w:val="00346C58"/>
    <w:rsid w:val="003629A7"/>
    <w:rsid w:val="0037164A"/>
    <w:rsid w:val="00372650"/>
    <w:rsid w:val="0038687F"/>
    <w:rsid w:val="003939F5"/>
    <w:rsid w:val="003A18D2"/>
    <w:rsid w:val="003B085F"/>
    <w:rsid w:val="003B0DE9"/>
    <w:rsid w:val="003B6A5E"/>
    <w:rsid w:val="003D5DF7"/>
    <w:rsid w:val="003E02AF"/>
    <w:rsid w:val="003E1713"/>
    <w:rsid w:val="003F1355"/>
    <w:rsid w:val="003F44BF"/>
    <w:rsid w:val="003F6B5F"/>
    <w:rsid w:val="003F7429"/>
    <w:rsid w:val="00402640"/>
    <w:rsid w:val="00404B9D"/>
    <w:rsid w:val="00417F9F"/>
    <w:rsid w:val="00420D11"/>
    <w:rsid w:val="004571DD"/>
    <w:rsid w:val="00461734"/>
    <w:rsid w:val="00464F6A"/>
    <w:rsid w:val="004735F1"/>
    <w:rsid w:val="00475D28"/>
    <w:rsid w:val="0048041D"/>
    <w:rsid w:val="00487E9B"/>
    <w:rsid w:val="004908D9"/>
    <w:rsid w:val="004A147A"/>
    <w:rsid w:val="004B6375"/>
    <w:rsid w:val="004C36D3"/>
    <w:rsid w:val="004C7F1E"/>
    <w:rsid w:val="004D0A93"/>
    <w:rsid w:val="004D4A8B"/>
    <w:rsid w:val="004F6DC6"/>
    <w:rsid w:val="00500928"/>
    <w:rsid w:val="00504DE1"/>
    <w:rsid w:val="0052134A"/>
    <w:rsid w:val="00537EC2"/>
    <w:rsid w:val="005427C8"/>
    <w:rsid w:val="005430CD"/>
    <w:rsid w:val="00544F50"/>
    <w:rsid w:val="00553E81"/>
    <w:rsid w:val="005566DB"/>
    <w:rsid w:val="005566DC"/>
    <w:rsid w:val="00564850"/>
    <w:rsid w:val="0057459B"/>
    <w:rsid w:val="00577020"/>
    <w:rsid w:val="00584D5A"/>
    <w:rsid w:val="0059022C"/>
    <w:rsid w:val="00590231"/>
    <w:rsid w:val="00590C34"/>
    <w:rsid w:val="005953EA"/>
    <w:rsid w:val="005B1AB6"/>
    <w:rsid w:val="005B6E0C"/>
    <w:rsid w:val="005D27C2"/>
    <w:rsid w:val="005D4FF6"/>
    <w:rsid w:val="005D6389"/>
    <w:rsid w:val="005E5FF5"/>
    <w:rsid w:val="005E7185"/>
    <w:rsid w:val="005F496B"/>
    <w:rsid w:val="005F5A5D"/>
    <w:rsid w:val="00600490"/>
    <w:rsid w:val="00600A23"/>
    <w:rsid w:val="00610437"/>
    <w:rsid w:val="006158B1"/>
    <w:rsid w:val="0063674D"/>
    <w:rsid w:val="006378AE"/>
    <w:rsid w:val="0064094C"/>
    <w:rsid w:val="0064150C"/>
    <w:rsid w:val="00647E89"/>
    <w:rsid w:val="006608F2"/>
    <w:rsid w:val="00663447"/>
    <w:rsid w:val="00671FC0"/>
    <w:rsid w:val="00673FC9"/>
    <w:rsid w:val="00674AD1"/>
    <w:rsid w:val="0068677B"/>
    <w:rsid w:val="00690A37"/>
    <w:rsid w:val="00690B16"/>
    <w:rsid w:val="00690BB7"/>
    <w:rsid w:val="006921A4"/>
    <w:rsid w:val="00695CA9"/>
    <w:rsid w:val="0069763B"/>
    <w:rsid w:val="006B2475"/>
    <w:rsid w:val="006B6403"/>
    <w:rsid w:val="006C7902"/>
    <w:rsid w:val="006F0DAB"/>
    <w:rsid w:val="006F2A87"/>
    <w:rsid w:val="00715A84"/>
    <w:rsid w:val="00724261"/>
    <w:rsid w:val="00724B7D"/>
    <w:rsid w:val="00725719"/>
    <w:rsid w:val="007261C6"/>
    <w:rsid w:val="007263F0"/>
    <w:rsid w:val="00730AC1"/>
    <w:rsid w:val="00741122"/>
    <w:rsid w:val="00756D97"/>
    <w:rsid w:val="007572F9"/>
    <w:rsid w:val="007603FB"/>
    <w:rsid w:val="00760C71"/>
    <w:rsid w:val="007613C8"/>
    <w:rsid w:val="00761D8F"/>
    <w:rsid w:val="00763E8B"/>
    <w:rsid w:val="00767AC5"/>
    <w:rsid w:val="00770676"/>
    <w:rsid w:val="007802A4"/>
    <w:rsid w:val="007823FB"/>
    <w:rsid w:val="0078323B"/>
    <w:rsid w:val="0078394F"/>
    <w:rsid w:val="0078516B"/>
    <w:rsid w:val="00785BDE"/>
    <w:rsid w:val="00794BA6"/>
    <w:rsid w:val="007A33DA"/>
    <w:rsid w:val="007B0C95"/>
    <w:rsid w:val="007B273E"/>
    <w:rsid w:val="007C6D63"/>
    <w:rsid w:val="007E2CBE"/>
    <w:rsid w:val="007E31E7"/>
    <w:rsid w:val="007F041F"/>
    <w:rsid w:val="007F4F66"/>
    <w:rsid w:val="008003F1"/>
    <w:rsid w:val="00804F8D"/>
    <w:rsid w:val="00816333"/>
    <w:rsid w:val="00822F54"/>
    <w:rsid w:val="00854D75"/>
    <w:rsid w:val="008624DC"/>
    <w:rsid w:val="00863FD5"/>
    <w:rsid w:val="00873FE1"/>
    <w:rsid w:val="008973BF"/>
    <w:rsid w:val="008B0B8F"/>
    <w:rsid w:val="008B5FE8"/>
    <w:rsid w:val="008C4505"/>
    <w:rsid w:val="008D0B6A"/>
    <w:rsid w:val="008D5709"/>
    <w:rsid w:val="008E10FB"/>
    <w:rsid w:val="008E1393"/>
    <w:rsid w:val="008E2F68"/>
    <w:rsid w:val="008F36E7"/>
    <w:rsid w:val="008F4D03"/>
    <w:rsid w:val="008F6E84"/>
    <w:rsid w:val="00901E08"/>
    <w:rsid w:val="00907EF8"/>
    <w:rsid w:val="00910B43"/>
    <w:rsid w:val="00913887"/>
    <w:rsid w:val="00922675"/>
    <w:rsid w:val="009243E0"/>
    <w:rsid w:val="00930A29"/>
    <w:rsid w:val="00932DD0"/>
    <w:rsid w:val="00936E0B"/>
    <w:rsid w:val="00952EC3"/>
    <w:rsid w:val="0095733D"/>
    <w:rsid w:val="00963D7E"/>
    <w:rsid w:val="00972EAF"/>
    <w:rsid w:val="00985DD2"/>
    <w:rsid w:val="00990CA0"/>
    <w:rsid w:val="009A2467"/>
    <w:rsid w:val="009A3DE1"/>
    <w:rsid w:val="009A6A95"/>
    <w:rsid w:val="009E0AA3"/>
    <w:rsid w:val="009E1578"/>
    <w:rsid w:val="009E1B0B"/>
    <w:rsid w:val="009E7980"/>
    <w:rsid w:val="009F28A8"/>
    <w:rsid w:val="00A028C5"/>
    <w:rsid w:val="00A102DF"/>
    <w:rsid w:val="00A23D6C"/>
    <w:rsid w:val="00A36985"/>
    <w:rsid w:val="00A456E9"/>
    <w:rsid w:val="00A5136B"/>
    <w:rsid w:val="00A52311"/>
    <w:rsid w:val="00A538A9"/>
    <w:rsid w:val="00A61C77"/>
    <w:rsid w:val="00A62271"/>
    <w:rsid w:val="00A726EB"/>
    <w:rsid w:val="00A814DE"/>
    <w:rsid w:val="00A96AC2"/>
    <w:rsid w:val="00AB1B45"/>
    <w:rsid w:val="00AC2EDE"/>
    <w:rsid w:val="00AC64CD"/>
    <w:rsid w:val="00AD0B4D"/>
    <w:rsid w:val="00AD5A2C"/>
    <w:rsid w:val="00AE114C"/>
    <w:rsid w:val="00AE13D4"/>
    <w:rsid w:val="00AF0E2F"/>
    <w:rsid w:val="00AF16D5"/>
    <w:rsid w:val="00AF50E1"/>
    <w:rsid w:val="00B22A56"/>
    <w:rsid w:val="00B37BC9"/>
    <w:rsid w:val="00B37E60"/>
    <w:rsid w:val="00B4244D"/>
    <w:rsid w:val="00B463E4"/>
    <w:rsid w:val="00B51FDC"/>
    <w:rsid w:val="00B63996"/>
    <w:rsid w:val="00B832F7"/>
    <w:rsid w:val="00B96965"/>
    <w:rsid w:val="00BA2ABA"/>
    <w:rsid w:val="00BB06C9"/>
    <w:rsid w:val="00BB122E"/>
    <w:rsid w:val="00BB5FB1"/>
    <w:rsid w:val="00BB6BD4"/>
    <w:rsid w:val="00BE0D66"/>
    <w:rsid w:val="00BE361F"/>
    <w:rsid w:val="00BE45F9"/>
    <w:rsid w:val="00BE7975"/>
    <w:rsid w:val="00BF5A99"/>
    <w:rsid w:val="00BF6DF6"/>
    <w:rsid w:val="00C01774"/>
    <w:rsid w:val="00C067C4"/>
    <w:rsid w:val="00C166E1"/>
    <w:rsid w:val="00C321AA"/>
    <w:rsid w:val="00C36246"/>
    <w:rsid w:val="00C40C27"/>
    <w:rsid w:val="00C46B31"/>
    <w:rsid w:val="00C51922"/>
    <w:rsid w:val="00C572FB"/>
    <w:rsid w:val="00C609CB"/>
    <w:rsid w:val="00C6113E"/>
    <w:rsid w:val="00C61A7B"/>
    <w:rsid w:val="00C651BE"/>
    <w:rsid w:val="00C66C94"/>
    <w:rsid w:val="00C73772"/>
    <w:rsid w:val="00C878A1"/>
    <w:rsid w:val="00C90AE5"/>
    <w:rsid w:val="00C93ABA"/>
    <w:rsid w:val="00CA0284"/>
    <w:rsid w:val="00CA0D97"/>
    <w:rsid w:val="00CA46BF"/>
    <w:rsid w:val="00CA4EF9"/>
    <w:rsid w:val="00CB1282"/>
    <w:rsid w:val="00CB32FA"/>
    <w:rsid w:val="00CB7CE1"/>
    <w:rsid w:val="00CC4AFC"/>
    <w:rsid w:val="00CD4132"/>
    <w:rsid w:val="00CE77BF"/>
    <w:rsid w:val="00D019AB"/>
    <w:rsid w:val="00D01FD8"/>
    <w:rsid w:val="00D0344B"/>
    <w:rsid w:val="00D100F8"/>
    <w:rsid w:val="00D114A5"/>
    <w:rsid w:val="00D149AB"/>
    <w:rsid w:val="00D25DC6"/>
    <w:rsid w:val="00D316AA"/>
    <w:rsid w:val="00D4142C"/>
    <w:rsid w:val="00D738CC"/>
    <w:rsid w:val="00DA5E3F"/>
    <w:rsid w:val="00DB270E"/>
    <w:rsid w:val="00DB58EC"/>
    <w:rsid w:val="00DB5BE6"/>
    <w:rsid w:val="00DB6BF0"/>
    <w:rsid w:val="00DB7146"/>
    <w:rsid w:val="00DC6E61"/>
    <w:rsid w:val="00DE40CF"/>
    <w:rsid w:val="00DE7C02"/>
    <w:rsid w:val="00E024A5"/>
    <w:rsid w:val="00E050AB"/>
    <w:rsid w:val="00E16888"/>
    <w:rsid w:val="00E31F39"/>
    <w:rsid w:val="00E441AD"/>
    <w:rsid w:val="00E51E2F"/>
    <w:rsid w:val="00E66FA9"/>
    <w:rsid w:val="00E74DE4"/>
    <w:rsid w:val="00E75B80"/>
    <w:rsid w:val="00E760B8"/>
    <w:rsid w:val="00E77161"/>
    <w:rsid w:val="00EA086B"/>
    <w:rsid w:val="00EA65B2"/>
    <w:rsid w:val="00EA6C82"/>
    <w:rsid w:val="00EA70EA"/>
    <w:rsid w:val="00EB4211"/>
    <w:rsid w:val="00EB5168"/>
    <w:rsid w:val="00EC0487"/>
    <w:rsid w:val="00ED318C"/>
    <w:rsid w:val="00ED3325"/>
    <w:rsid w:val="00ED65AD"/>
    <w:rsid w:val="00EF235A"/>
    <w:rsid w:val="00EF2649"/>
    <w:rsid w:val="00EF2AC1"/>
    <w:rsid w:val="00EF6436"/>
    <w:rsid w:val="00EF7EAC"/>
    <w:rsid w:val="00F0187D"/>
    <w:rsid w:val="00F042C5"/>
    <w:rsid w:val="00F114C5"/>
    <w:rsid w:val="00F20AF4"/>
    <w:rsid w:val="00F268E2"/>
    <w:rsid w:val="00F302A2"/>
    <w:rsid w:val="00F34A68"/>
    <w:rsid w:val="00F50912"/>
    <w:rsid w:val="00F57321"/>
    <w:rsid w:val="00F71126"/>
    <w:rsid w:val="00F74888"/>
    <w:rsid w:val="00F77DB4"/>
    <w:rsid w:val="00F80111"/>
    <w:rsid w:val="00F84A9B"/>
    <w:rsid w:val="00F90AFF"/>
    <w:rsid w:val="00F91203"/>
    <w:rsid w:val="00F96DF8"/>
    <w:rsid w:val="00FB1B26"/>
    <w:rsid w:val="00FB3D71"/>
    <w:rsid w:val="00FC431D"/>
    <w:rsid w:val="00FC4543"/>
    <w:rsid w:val="00FC640E"/>
    <w:rsid w:val="00FD12FB"/>
    <w:rsid w:val="00FD31AA"/>
    <w:rsid w:val="00FD5736"/>
    <w:rsid w:val="00FD5A6C"/>
    <w:rsid w:val="00FE21E0"/>
    <w:rsid w:val="00FF0D1E"/>
    <w:rsid w:val="00FF159B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8"/>
    <o:shapelayout v:ext="edit">
      <o:idmap v:ext="edit" data="2"/>
      <o:rules v:ext="edit">
        <o:r id="V:Rule1" type="connector" idref="#_x0000_s2084"/>
        <o:r id="V:Rule2" type="connector" idref="#_x0000_s2086"/>
        <o:r id="V:Rule3" type="connector" idref="#_x0000_s2088"/>
        <o:r id="V:Rule4" type="connector" idref="#_x0000_s2091"/>
        <o:r id="V:Rule5" type="connector" idref="#_x0000_s2092"/>
        <o:r id="V:Rule6" type="connector" idref="#_x0000_s2093"/>
        <o:r id="V:Rule7" type="connector" idref="#_x0000_s2094"/>
        <o:r id="V:Rule8" type="connector" idref="#_x0000_s2095"/>
        <o:r id="V:Rule9" type="connector" idref="#_x0000_s2096"/>
        <o:r id="V:Rule10" type="connector" idref="#_x0000_s2097"/>
        <o:r id="V:Rule11" type="connector" idref="#_x0000_s2099"/>
        <o:r id="V:Rule12" type="connector" idref="#_x0000_s2101"/>
        <o:r id="V:Rule13" type="connector" idref="#_x0000_s2102"/>
        <o:r id="V:Rule14" type="connector" idref="#_x0000_s2103"/>
        <o:r id="V:Rule15" type="connector" idref="#_x0000_s2104"/>
        <o:r id="V:Rule16" type="connector" idref="#_x0000_s2105"/>
        <o:r id="V:Rule17" type="connector" idref="#_x0000_s2106"/>
        <o:r id="V:Rule18" type="connector" idref="#_x0000_s2107"/>
        <o:r id="V:Rule19" type="connector" idref="#_x0000_s2108"/>
        <o:r id="V:Rule20" type="connector" idref="#_x0000_s2109"/>
        <o:r id="V:Rule21" type="connector" idref="#_x0000_s2110"/>
        <o:r id="V:Rule22" type="connector" idref="#_x0000_s2111"/>
        <o:r id="V:Rule23" type="connector" idref="#_x0000_s2112"/>
        <o:r id="V:Rule24" type="connector" idref="#_x0000_s2113"/>
        <o:r id="V:Rule25" type="connector" idref="#_x0000_s2114"/>
        <o:r id="V:Rule26" type="connector" idref="#_x0000_s2115"/>
        <o:r id="V:Rule27" type="connector" idref="#_x0000_s2116"/>
        <o:r id="V:Rule28" type="connector" idref="#_x0000_s2117"/>
      </o:rules>
    </o:shapelayout>
  </w:shapeDefaults>
  <w:decimalSymbol w:val=","/>
  <w:listSeparator w:val=";"/>
  <w14:docId w14:val="531215A8"/>
  <w14:defaultImageDpi w14:val="0"/>
  <w15:chartTrackingRefBased/>
  <w15:docId w15:val="{8D749871-3679-4981-AF04-6FCF5AF2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90CA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990C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0C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90CA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C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90CA0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7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F742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74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F7429"/>
    <w:rPr>
      <w:sz w:val="22"/>
      <w:szCs w:val="22"/>
    </w:rPr>
  </w:style>
  <w:style w:type="paragraph" w:customStyle="1" w:styleId="233E5CD5853943F4BD7E8C4B124C0E1D">
    <w:name w:val="233E5CD5853943F4BD7E8C4B124C0E1D"/>
    <w:rsid w:val="003F7429"/>
    <w:pPr>
      <w:spacing w:after="200" w:line="276" w:lineRule="auto"/>
    </w:pPr>
    <w:rPr>
      <w:sz w:val="22"/>
      <w:szCs w:val="22"/>
    </w:rPr>
  </w:style>
  <w:style w:type="paragraph" w:styleId="Poprawka">
    <w:name w:val="Revision"/>
    <w:hidden/>
    <w:uiPriority w:val="99"/>
    <w:semiHidden/>
    <w:rsid w:val="004A147A"/>
    <w:rPr>
      <w:sz w:val="22"/>
      <w:szCs w:val="22"/>
    </w:rPr>
  </w:style>
  <w:style w:type="paragraph" w:customStyle="1" w:styleId="PKTpunkt">
    <w:name w:val="PKT – punkt"/>
    <w:uiPriority w:val="13"/>
    <w:qFormat/>
    <w:rsid w:val="003B0DE9"/>
    <w:pPr>
      <w:spacing w:line="360" w:lineRule="auto"/>
      <w:ind w:left="510" w:hanging="510"/>
      <w:jc w:val="both"/>
    </w:pPr>
    <w:rPr>
      <w:rFonts w:ascii="Times" w:eastAsia="MS Mincho" w:hAnsi="Times" w:cs="Arial"/>
      <w:bCs/>
      <w:sz w:val="24"/>
    </w:rPr>
  </w:style>
  <w:style w:type="character" w:styleId="Hipercze">
    <w:name w:val="Hyperlink"/>
    <w:uiPriority w:val="99"/>
    <w:semiHidden/>
    <w:unhideWhenUsed/>
    <w:rsid w:val="00EF26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6AF1A7328634A9BF248712E7FE939" ma:contentTypeVersion="2" ma:contentTypeDescription="Utwórz nowy dokument." ma:contentTypeScope="" ma:versionID="e895e20c4a36b1cc7ebb52ad9188e6df">
  <xsd:schema xmlns:xsd="http://www.w3.org/2001/XMLSchema" xmlns:xs="http://www.w3.org/2001/XMLSchema" xmlns:p="http://schemas.microsoft.com/office/2006/metadata/properties" xmlns:ns2="a886471e-0de6-46ae-b8b2-908dd7e05004" targetNamespace="http://schemas.microsoft.com/office/2006/metadata/properties" ma:root="true" ma:fieldsID="b122dafe1f599f389daeb531bfcc6063" ns2:_="">
    <xsd:import namespace="a886471e-0de6-46ae-b8b2-908dd7e05004"/>
    <xsd:element name="properties">
      <xsd:complexType>
        <xsd:sequence>
          <xsd:element name="documentManagement">
            <xsd:complexType>
              <xsd:all>
                <xsd:element ref="ns2:Pobierz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6471e-0de6-46ae-b8b2-908dd7e05004" elementFormDefault="qualified">
    <xsd:import namespace="http://schemas.microsoft.com/office/2006/documentManagement/types"/>
    <xsd:import namespace="http://schemas.microsoft.com/office/infopath/2007/PartnerControls"/>
    <xsd:element name="Pobierz" ma:index="8" nillable="true" ma:displayName="Pobierz" ma:internalName="Pobierz">
      <xsd:simpleType>
        <xsd:restriction base="dms:Text">
          <xsd:maxLength value="255"/>
        </xsd:restriction>
      </xsd:simpleType>
    </xsd:element>
    <xsd:element name="Typ" ma:index="9" nillable="true" ma:displayName="Typ" ma:default="Inne" ma:format="Dropdown" ma:internalName="Typ">
      <xsd:simpleType>
        <xsd:restriction base="dms:Choice">
          <xsd:enumeration value="Inne"/>
          <xsd:enumeration value="Regulamin"/>
          <xsd:enumeration value="Umowa"/>
          <xsd:enumeration value="Zamówie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bierz xmlns="a886471e-0de6-46ae-b8b2-908dd7e05004" xsi:nil="true"/>
    <Typ xmlns="a886471e-0de6-46ae-b8b2-908dd7e05004">Regulamin</Typ>
  </documentManagement>
</p:properties>
</file>

<file path=customXml/itemProps1.xml><?xml version="1.0" encoding="utf-8"?>
<ds:datastoreItem xmlns:ds="http://schemas.openxmlformats.org/officeDocument/2006/customXml" ds:itemID="{CD180141-0C66-4B7F-B25C-C36C5DE67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8B354-4701-4ED0-B9B6-37B0D8B47B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CF1ECA8-0B4E-415D-AB0F-870328C00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6471e-0de6-46ae-b8b2-908dd7e05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C40E0-37DC-4237-A756-2EE3917637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146680-FF50-4B71-B88E-8AD3A748CB76}">
  <ds:schemaRefs>
    <ds:schemaRef ds:uri="http://schemas.microsoft.com/office/2006/metadata/properties"/>
    <ds:schemaRef ds:uri="http://schemas.microsoft.com/office/infopath/2007/PartnerControls"/>
    <ds:schemaRef ds:uri="a886471e-0de6-46ae-b8b2-908dd7e05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7131</Words>
  <Characters>42792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Pielichowski Jerzy</cp:lastModifiedBy>
  <cp:revision>2</cp:revision>
  <cp:lastPrinted>2016-05-10T09:30:00Z</cp:lastPrinted>
  <dcterms:created xsi:type="dcterms:W3CDTF">2024-11-12T09:45:00Z</dcterms:created>
  <dcterms:modified xsi:type="dcterms:W3CDTF">2024-11-12T09:45:00Z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7ZMJR6DWSX7V-1-28</vt:lpwstr>
  </property>
  <property fmtid="{D5CDD505-2E9C-101B-9397-08002B2CF9AE}" pid="3" name="_dlc_DocIdItemGuid">
    <vt:lpwstr>0fcf2363-ef8e-4777-bdc5-fa720e0c3648</vt:lpwstr>
  </property>
  <property fmtid="{D5CDD505-2E9C-101B-9397-08002B2CF9AE}" pid="4" name="_dlc_DocIdUrl">
    <vt:lpwstr>https://intranet/sites/BW/_layouts/15/DocIdRedir.aspx?ID=7ZMJR6DWSX7V-1-28, 7ZMJR6DWSX7V-1-28</vt:lpwstr>
  </property>
</Properties>
</file>